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77777777" w:rsidR="0052502F" w:rsidRDefault="0052502F" w:rsidP="0052502F">
      <w:pPr>
        <w:tabs>
          <w:tab w:val="left" w:pos="2268"/>
        </w:tabs>
        <w:rPr>
          <w:rFonts w:ascii="Times New Roman" w:hAnsi="Times New Roman" w:cs="Times New Roman"/>
          <w:b/>
          <w:lang w:val="ru-RU"/>
        </w:rPr>
      </w:pPr>
    </w:p>
    <w:p w14:paraId="6C70EF76" w14:textId="094FD1AF" w:rsidR="00E451B5" w:rsidRPr="00A47F6B" w:rsidRDefault="00512705" w:rsidP="00914110">
      <w:pPr>
        <w:tabs>
          <w:tab w:val="left" w:pos="2268"/>
        </w:tabs>
        <w:jc w:val="center"/>
        <w:rPr>
          <w:rFonts w:ascii="Times New Roman" w:hAnsi="Times New Roman" w:cs="Times New Roman"/>
          <w:b/>
        </w:rPr>
      </w:pPr>
      <w:r w:rsidRPr="00712E60">
        <w:rPr>
          <w:rFonts w:ascii="Times New Roman" w:hAnsi="Times New Roman" w:cs="Times New Roman"/>
          <w:b/>
          <w:lang w:val="en"/>
        </w:rPr>
        <w:t>Terms of Reference</w:t>
      </w:r>
    </w:p>
    <w:p w14:paraId="7CA0161B" w14:textId="6CEEC988" w:rsidR="0053710E" w:rsidRPr="00A47F6B" w:rsidRDefault="00512705" w:rsidP="00914110">
      <w:pPr>
        <w:jc w:val="center"/>
        <w:rPr>
          <w:rFonts w:ascii="Times New Roman" w:hAnsi="Times New Roman" w:cs="Times New Roman"/>
          <w:b/>
          <w:bCs/>
        </w:rPr>
      </w:pPr>
      <w:r>
        <w:rPr>
          <w:rFonts w:ascii="Times New Roman" w:hAnsi="Times New Roman" w:cs="Times New Roman"/>
          <w:b/>
          <w:bCs/>
          <w:lang w:val="en"/>
        </w:rPr>
        <w:t>for the purchase of a flammable liquids storage cabinet for Component Rebuild Workshop of Maintenance Department, Kumtor Gold Company CJSC</w:t>
      </w:r>
    </w:p>
    <w:p w14:paraId="481B2ABB" w14:textId="77777777" w:rsidR="00955A7F" w:rsidRPr="00A47F6B"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AC3446" w14:paraId="00D58051" w14:textId="77777777" w:rsidTr="0069488B">
        <w:tc>
          <w:tcPr>
            <w:tcW w:w="540" w:type="dxa"/>
          </w:tcPr>
          <w:p w14:paraId="439F6107" w14:textId="77777777" w:rsidR="00E451B5" w:rsidRPr="00712E60" w:rsidRDefault="00512705">
            <w:pPr>
              <w:rPr>
                <w:rFonts w:ascii="Times New Roman" w:hAnsi="Times New Roman" w:cs="Times New Roman"/>
              </w:rPr>
            </w:pPr>
            <w:r w:rsidRPr="00712E60">
              <w:rPr>
                <w:rFonts w:ascii="Times New Roman" w:hAnsi="Times New Roman" w:cs="Times New Roman"/>
                <w:lang w:val="en"/>
              </w:rPr>
              <w:t>Item №</w:t>
            </w:r>
          </w:p>
        </w:tc>
        <w:tc>
          <w:tcPr>
            <w:tcW w:w="2695" w:type="dxa"/>
          </w:tcPr>
          <w:p w14:paraId="545A1764" w14:textId="435F1C4F" w:rsidR="00E451B5" w:rsidRPr="00A47F6B" w:rsidRDefault="00512705" w:rsidP="002D0499">
            <w:pPr>
              <w:jc w:val="center"/>
              <w:rPr>
                <w:rFonts w:ascii="Times New Roman" w:hAnsi="Times New Roman" w:cs="Times New Roman"/>
              </w:rPr>
            </w:pPr>
            <w:r w:rsidRPr="002D0499">
              <w:rPr>
                <w:rFonts w:ascii="Times New Roman" w:hAnsi="Times New Roman" w:cs="Times New Roman"/>
                <w:lang w:val="en"/>
              </w:rPr>
              <w:t>Required parameters for the Goods to be purchased</w:t>
            </w:r>
          </w:p>
        </w:tc>
        <w:tc>
          <w:tcPr>
            <w:tcW w:w="6660" w:type="dxa"/>
          </w:tcPr>
          <w:p w14:paraId="1F404CF8" w14:textId="2725DCFE" w:rsidR="00B86C56" w:rsidRPr="00A47F6B" w:rsidRDefault="00512705" w:rsidP="002D0499">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AC3446" w14:paraId="1D400D60" w14:textId="77777777" w:rsidTr="0069488B">
        <w:trPr>
          <w:trHeight w:val="611"/>
        </w:trPr>
        <w:tc>
          <w:tcPr>
            <w:tcW w:w="540" w:type="dxa"/>
          </w:tcPr>
          <w:p w14:paraId="75742A77" w14:textId="10A57365" w:rsidR="002D0499" w:rsidRPr="00712E60" w:rsidRDefault="00512705" w:rsidP="002D0499">
            <w:pPr>
              <w:rPr>
                <w:rFonts w:ascii="Times New Roman" w:hAnsi="Times New Roman" w:cs="Times New Roman"/>
              </w:rPr>
            </w:pPr>
            <w:r w:rsidRPr="00712E60">
              <w:rPr>
                <w:rFonts w:ascii="Times New Roman" w:hAnsi="Times New Roman" w:cs="Times New Roman"/>
                <w:lang w:val="en"/>
              </w:rPr>
              <w:t>1</w:t>
            </w:r>
          </w:p>
        </w:tc>
        <w:tc>
          <w:tcPr>
            <w:tcW w:w="2695" w:type="dxa"/>
          </w:tcPr>
          <w:p w14:paraId="048E0B60" w14:textId="2DA42A1B" w:rsidR="002D0499" w:rsidRPr="00712E60" w:rsidRDefault="00512705" w:rsidP="002D0499">
            <w:pPr>
              <w:rPr>
                <w:rFonts w:ascii="Times New Roman" w:hAnsi="Times New Roman" w:cs="Times New Roman"/>
                <w:lang w:val="ru-RU"/>
              </w:rPr>
            </w:pPr>
            <w:r w:rsidRPr="00712E60">
              <w:rPr>
                <w:rFonts w:ascii="Times New Roman" w:hAnsi="Times New Roman" w:cs="Times New Roman"/>
                <w:lang w:val="en"/>
              </w:rPr>
              <w:t>Description and quantity</w:t>
            </w:r>
          </w:p>
        </w:tc>
        <w:tc>
          <w:tcPr>
            <w:tcW w:w="6660" w:type="dxa"/>
          </w:tcPr>
          <w:p w14:paraId="292869BA" w14:textId="2ED0FBB6" w:rsidR="002D0499" w:rsidRPr="00A47F6B" w:rsidRDefault="00512705" w:rsidP="00A47F6B">
            <w:pPr>
              <w:jc w:val="both"/>
              <w:rPr>
                <w:rFonts w:ascii="Times New Roman" w:hAnsi="Times New Roman" w:cs="Times New Roman"/>
                <w:bCs/>
              </w:rPr>
            </w:pPr>
            <w:r>
              <w:rPr>
                <w:rFonts w:ascii="Times New Roman" w:hAnsi="Times New Roman" w:cs="Times New Roman"/>
                <w:bCs/>
                <w:lang w:val="en"/>
              </w:rPr>
              <w:t>Flammable liquids storage cabinet for Component Rebuild Workshop of Maintenance Department.</w:t>
            </w:r>
          </w:p>
          <w:p w14:paraId="585703F7" w14:textId="37673FB3" w:rsidR="00BE71F8" w:rsidRPr="0060787B" w:rsidRDefault="00512705" w:rsidP="00A47F6B">
            <w:pPr>
              <w:jc w:val="both"/>
              <w:rPr>
                <w:rFonts w:ascii="Times New Roman" w:hAnsi="Times New Roman" w:cs="Times New Roman"/>
                <w:vertAlign w:val="superscript"/>
                <w:lang w:val="ru-RU"/>
              </w:rPr>
            </w:pPr>
            <w:r w:rsidRPr="00BE71F8">
              <w:rPr>
                <w:rFonts w:ascii="Times New Roman" w:hAnsi="Times New Roman" w:cs="Times New Roman"/>
                <w:bCs/>
                <w:lang w:val="en"/>
              </w:rPr>
              <w:t>Stock Number: 01.02.211.</w:t>
            </w:r>
          </w:p>
        </w:tc>
      </w:tr>
      <w:tr w:rsidR="00AC3446" w14:paraId="01EBBD07" w14:textId="77777777" w:rsidTr="0069488B">
        <w:tc>
          <w:tcPr>
            <w:tcW w:w="540" w:type="dxa"/>
          </w:tcPr>
          <w:p w14:paraId="2EAE2CE7" w14:textId="77777777" w:rsidR="002D0499" w:rsidRPr="00712E60" w:rsidRDefault="00512705" w:rsidP="002D0499">
            <w:pPr>
              <w:rPr>
                <w:rFonts w:ascii="Times New Roman" w:hAnsi="Times New Roman" w:cs="Times New Roman"/>
              </w:rPr>
            </w:pPr>
            <w:r w:rsidRPr="00712E60">
              <w:rPr>
                <w:rFonts w:ascii="Times New Roman" w:hAnsi="Times New Roman" w:cs="Times New Roman"/>
                <w:lang w:val="en"/>
              </w:rPr>
              <w:t>2</w:t>
            </w:r>
          </w:p>
        </w:tc>
        <w:tc>
          <w:tcPr>
            <w:tcW w:w="2695" w:type="dxa"/>
          </w:tcPr>
          <w:p w14:paraId="6AFD6179" w14:textId="2EC3E305" w:rsidR="002D0499" w:rsidRPr="00712E60" w:rsidRDefault="00512705" w:rsidP="002D0499">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15914AB5" w14:textId="5CD7C751" w:rsidR="003633C4" w:rsidRPr="00A47F6B" w:rsidRDefault="00512705" w:rsidP="00A47F6B">
            <w:pPr>
              <w:jc w:val="both"/>
              <w:rPr>
                <w:rFonts w:ascii="Times New Roman" w:hAnsi="Times New Roman" w:cs="Times New Roman"/>
              </w:rPr>
            </w:pPr>
            <w:r>
              <w:rPr>
                <w:rFonts w:ascii="Times New Roman" w:hAnsi="Times New Roman" w:cs="Times New Roman"/>
                <w:lang w:val="en"/>
              </w:rPr>
              <w:t>According to the Agreement terms.</w:t>
            </w:r>
          </w:p>
        </w:tc>
      </w:tr>
      <w:tr w:rsidR="00AC3446" w14:paraId="046320E0" w14:textId="77777777" w:rsidTr="005044A0">
        <w:trPr>
          <w:trHeight w:val="377"/>
        </w:trPr>
        <w:tc>
          <w:tcPr>
            <w:tcW w:w="540" w:type="dxa"/>
          </w:tcPr>
          <w:p w14:paraId="3ACB318F" w14:textId="69F0D736" w:rsidR="001D55BE" w:rsidRPr="001D55BE" w:rsidRDefault="00512705" w:rsidP="002D0499">
            <w:pPr>
              <w:rPr>
                <w:rFonts w:ascii="Times New Roman" w:hAnsi="Times New Roman" w:cs="Times New Roman"/>
                <w:lang w:val="ru-RU"/>
              </w:rPr>
            </w:pPr>
            <w:r>
              <w:rPr>
                <w:rFonts w:ascii="Times New Roman" w:hAnsi="Times New Roman" w:cs="Times New Roman"/>
                <w:lang w:val="en"/>
              </w:rPr>
              <w:t>3</w:t>
            </w:r>
          </w:p>
        </w:tc>
        <w:tc>
          <w:tcPr>
            <w:tcW w:w="2695" w:type="dxa"/>
          </w:tcPr>
          <w:p w14:paraId="20391C0F" w14:textId="4C386AB3" w:rsidR="001D55BE" w:rsidRPr="00712E60" w:rsidRDefault="00512705" w:rsidP="002D0499">
            <w:pPr>
              <w:rPr>
                <w:rFonts w:ascii="Times New Roman" w:hAnsi="Times New Roman" w:cs="Times New Roman"/>
                <w:lang w:val="ru-RU"/>
              </w:rPr>
            </w:pPr>
            <w:r>
              <w:rPr>
                <w:rFonts w:ascii="Times New Roman" w:hAnsi="Times New Roman" w:cs="Times New Roman"/>
                <w:lang w:val="en"/>
              </w:rPr>
              <w:t>Client</w:t>
            </w:r>
          </w:p>
        </w:tc>
        <w:tc>
          <w:tcPr>
            <w:tcW w:w="6660" w:type="dxa"/>
          </w:tcPr>
          <w:p w14:paraId="49F62E82" w14:textId="33A675F7" w:rsidR="001D55BE" w:rsidRPr="00644187" w:rsidRDefault="00512705" w:rsidP="00A47F6B">
            <w:pPr>
              <w:jc w:val="both"/>
              <w:rPr>
                <w:rFonts w:ascii="Times New Roman" w:hAnsi="Times New Roman" w:cs="Times New Roman"/>
                <w:lang w:val="ru-RU"/>
              </w:rPr>
            </w:pPr>
            <w:r w:rsidRPr="001D55BE">
              <w:rPr>
                <w:rFonts w:ascii="Times New Roman" w:hAnsi="Times New Roman" w:cs="Times New Roman"/>
                <w:lang w:val="en"/>
              </w:rPr>
              <w:t>Kumtor Gold Company CJSC.</w:t>
            </w:r>
          </w:p>
        </w:tc>
      </w:tr>
      <w:tr w:rsidR="00AC3446" w14:paraId="7257F9F5" w14:textId="77777777" w:rsidTr="0069488B">
        <w:tc>
          <w:tcPr>
            <w:tcW w:w="540" w:type="dxa"/>
          </w:tcPr>
          <w:p w14:paraId="37EBF8C4" w14:textId="60403F11" w:rsidR="002E00FF" w:rsidRPr="001D55BE" w:rsidRDefault="00512705" w:rsidP="002E00FF">
            <w:pPr>
              <w:rPr>
                <w:rFonts w:ascii="Times New Roman" w:hAnsi="Times New Roman" w:cs="Times New Roman"/>
                <w:lang w:val="ru-RU"/>
              </w:rPr>
            </w:pPr>
            <w:r>
              <w:rPr>
                <w:rFonts w:ascii="Times New Roman" w:hAnsi="Times New Roman" w:cs="Times New Roman"/>
                <w:lang w:val="en"/>
              </w:rPr>
              <w:t>4</w:t>
            </w:r>
          </w:p>
        </w:tc>
        <w:tc>
          <w:tcPr>
            <w:tcW w:w="2695" w:type="dxa"/>
          </w:tcPr>
          <w:p w14:paraId="72B3382A" w14:textId="27B5E1E1" w:rsidR="002E00FF" w:rsidRPr="00712E60" w:rsidRDefault="00512705" w:rsidP="002E00FF">
            <w:pPr>
              <w:rPr>
                <w:rFonts w:ascii="Times New Roman" w:hAnsi="Times New Roman" w:cs="Times New Roman"/>
                <w:lang w:val="ru-RU"/>
              </w:rPr>
            </w:pPr>
            <w:r>
              <w:rPr>
                <w:rFonts w:ascii="Times New Roman" w:hAnsi="Times New Roman" w:cs="Times New Roman"/>
                <w:lang w:val="en"/>
              </w:rPr>
              <w:t>Contractor</w:t>
            </w:r>
          </w:p>
        </w:tc>
        <w:tc>
          <w:tcPr>
            <w:tcW w:w="6660" w:type="dxa"/>
          </w:tcPr>
          <w:p w14:paraId="607E8F9A" w14:textId="0EADD493" w:rsidR="003633C4" w:rsidRPr="00A47F6B" w:rsidRDefault="00512705" w:rsidP="00A47F6B">
            <w:pPr>
              <w:jc w:val="both"/>
              <w:rPr>
                <w:rFonts w:ascii="Times New Roman" w:hAnsi="Times New Roman" w:cs="Times New Roman"/>
              </w:rPr>
            </w:pPr>
            <w:r>
              <w:rPr>
                <w:rFonts w:ascii="Times New Roman" w:hAnsi="Times New Roman" w:cs="Times New Roman"/>
                <w:lang w:val="en"/>
              </w:rPr>
              <w:t>To be selected according to the Bid results.</w:t>
            </w:r>
          </w:p>
        </w:tc>
      </w:tr>
      <w:tr w:rsidR="00AC3446" w14:paraId="0957F78B" w14:textId="77777777" w:rsidTr="00150A5A">
        <w:tc>
          <w:tcPr>
            <w:tcW w:w="540" w:type="dxa"/>
          </w:tcPr>
          <w:p w14:paraId="4BBF5CA8" w14:textId="0F1F0C8F" w:rsidR="002E00FF" w:rsidRPr="003633C4" w:rsidRDefault="00512705" w:rsidP="002E00FF">
            <w:pPr>
              <w:rPr>
                <w:rFonts w:ascii="Times New Roman" w:hAnsi="Times New Roman" w:cs="Times New Roman"/>
                <w:lang w:val="ru-RU"/>
              </w:rPr>
            </w:pPr>
            <w:r>
              <w:rPr>
                <w:rFonts w:ascii="Times New Roman" w:hAnsi="Times New Roman" w:cs="Times New Roman"/>
                <w:lang w:val="en"/>
              </w:rPr>
              <w:t>5</w:t>
            </w:r>
          </w:p>
        </w:tc>
        <w:tc>
          <w:tcPr>
            <w:tcW w:w="2695" w:type="dxa"/>
          </w:tcPr>
          <w:p w14:paraId="07526BD5" w14:textId="29FA87BE" w:rsidR="002E00FF" w:rsidRPr="00F7386E" w:rsidRDefault="00512705" w:rsidP="002E00FF">
            <w:pPr>
              <w:rPr>
                <w:rFonts w:ascii="Times New Roman" w:hAnsi="Times New Roman" w:cs="Times New Roman"/>
              </w:rPr>
            </w:pPr>
            <w:r w:rsidRPr="00712E60">
              <w:rPr>
                <w:rFonts w:ascii="Times New Roman" w:hAnsi="Times New Roman" w:cs="Times New Roman"/>
                <w:lang w:val="en"/>
              </w:rPr>
              <w:t>Delivery deadline</w:t>
            </w:r>
          </w:p>
        </w:tc>
        <w:tc>
          <w:tcPr>
            <w:tcW w:w="6660" w:type="dxa"/>
            <w:shd w:val="clear" w:color="auto" w:fill="FFFFFF" w:themeFill="background1"/>
          </w:tcPr>
          <w:p w14:paraId="7FFF89D7" w14:textId="5D11CB37" w:rsidR="003633C4" w:rsidRPr="00A47F6B" w:rsidRDefault="00512705" w:rsidP="00A47F6B">
            <w:pPr>
              <w:jc w:val="both"/>
              <w:rPr>
                <w:rFonts w:ascii="Times New Roman" w:hAnsi="Times New Roman" w:cs="Times New Roman"/>
              </w:rPr>
            </w:pPr>
            <w:r w:rsidRPr="00150A5A">
              <w:rPr>
                <w:rFonts w:ascii="Times New Roman" w:hAnsi="Times New Roman" w:cs="Times New Roman"/>
                <w:lang w:val="en"/>
              </w:rPr>
              <w:t>To be specified in the Agreement. The shortest delivery period will be considered an advantage.</w:t>
            </w:r>
          </w:p>
        </w:tc>
      </w:tr>
      <w:tr w:rsidR="00AC3446" w14:paraId="69ACBE42" w14:textId="77777777" w:rsidTr="00150A5A">
        <w:trPr>
          <w:trHeight w:val="1970"/>
        </w:trPr>
        <w:tc>
          <w:tcPr>
            <w:tcW w:w="540" w:type="dxa"/>
          </w:tcPr>
          <w:p w14:paraId="0EC03B7B" w14:textId="1B78923E" w:rsidR="002E00FF" w:rsidRPr="003633C4" w:rsidRDefault="00512705" w:rsidP="002E00FF">
            <w:pPr>
              <w:rPr>
                <w:rFonts w:ascii="Times New Roman" w:hAnsi="Times New Roman" w:cs="Times New Roman"/>
                <w:lang w:val="ru-RU"/>
              </w:rPr>
            </w:pPr>
            <w:r>
              <w:rPr>
                <w:rFonts w:ascii="Times New Roman" w:hAnsi="Times New Roman" w:cs="Times New Roman"/>
                <w:lang w:val="en"/>
              </w:rPr>
              <w:t>6</w:t>
            </w:r>
          </w:p>
        </w:tc>
        <w:tc>
          <w:tcPr>
            <w:tcW w:w="2695" w:type="dxa"/>
          </w:tcPr>
          <w:p w14:paraId="7FB6A90F" w14:textId="75D5DFA8" w:rsidR="002E00FF" w:rsidRPr="00A47F6B" w:rsidRDefault="00512705" w:rsidP="002E00FF">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shd w:val="clear" w:color="auto" w:fill="FFFFFF" w:themeFill="background1"/>
          </w:tcPr>
          <w:p w14:paraId="7F4759CE" w14:textId="1C228A71" w:rsidR="002E00FF" w:rsidRPr="00A47F6B" w:rsidRDefault="00512705" w:rsidP="00A47F6B">
            <w:pPr>
              <w:pStyle w:val="ListParagraph"/>
              <w:numPr>
                <w:ilvl w:val="0"/>
                <w:numId w:val="9"/>
              </w:numPr>
              <w:ind w:left="256" w:hanging="270"/>
              <w:jc w:val="both"/>
              <w:rPr>
                <w:rFonts w:ascii="Times New Roman" w:hAnsi="Times New Roman" w:cs="Times New Roman"/>
              </w:rPr>
            </w:pPr>
            <w:r w:rsidRPr="00150A5A">
              <w:rPr>
                <w:rFonts w:ascii="Times New Roman" w:hAnsi="Times New Roman" w:cs="Times New Roman"/>
                <w:lang w:val="en"/>
              </w:rPr>
              <w:t>The proposed Goods shall be new, unused, certified or declared, fully compliant with the applicable standards of the Kyrgyz Republic/EAEU.</w:t>
            </w:r>
          </w:p>
          <w:p w14:paraId="6F4D2FD7" w14:textId="2E2ED088" w:rsidR="002E00FF" w:rsidRPr="00A47F6B" w:rsidRDefault="00512705" w:rsidP="00A47F6B">
            <w:pPr>
              <w:pStyle w:val="ListParagraph"/>
              <w:numPr>
                <w:ilvl w:val="0"/>
                <w:numId w:val="9"/>
              </w:numPr>
              <w:ind w:left="256" w:hanging="270"/>
              <w:jc w:val="both"/>
              <w:rPr>
                <w:rFonts w:ascii="Times New Roman" w:hAnsi="Times New Roman" w:cs="Times New Roman"/>
              </w:rPr>
            </w:pPr>
            <w:r w:rsidRPr="00150A5A">
              <w:rPr>
                <w:rFonts w:ascii="Times New Roman" w:hAnsi="Times New Roman" w:cs="Times New Roman"/>
                <w:lang w:val="en"/>
              </w:rPr>
              <w:t>The proposed Goods shall be produced in compliance with the requirements of regulatory documents (standards, technical specifications, quality certificates approved in accordance with the established procedure for this type of Goods, etc.) under the serial production conditions.</w:t>
            </w:r>
          </w:p>
          <w:p w14:paraId="7F313C9E" w14:textId="4A7A3DCB" w:rsidR="002E00FF" w:rsidRPr="00A47F6B" w:rsidRDefault="00512705" w:rsidP="00A47F6B">
            <w:pPr>
              <w:pStyle w:val="ListParagraph"/>
              <w:numPr>
                <w:ilvl w:val="0"/>
                <w:numId w:val="9"/>
              </w:numPr>
              <w:ind w:left="256" w:hanging="270"/>
              <w:jc w:val="both"/>
              <w:rPr>
                <w:rFonts w:ascii="Times New Roman" w:hAnsi="Times New Roman" w:cs="Times New Roman"/>
              </w:rPr>
            </w:pPr>
            <w:r w:rsidRPr="00150A5A">
              <w:rPr>
                <w:rFonts w:ascii="Times New Roman" w:hAnsi="Times New Roman" w:cs="Times New Roman"/>
                <w:lang w:val="en"/>
              </w:rPr>
              <w:t>The proposed Goods shall comply with the functional, technical and quality performance characteristics (operational characteristics) of the purchase object specified in this section.</w:t>
            </w:r>
          </w:p>
          <w:p w14:paraId="19876494" w14:textId="356688F5" w:rsidR="002E00FF" w:rsidRPr="00A47F6B" w:rsidRDefault="00512705" w:rsidP="00A47F6B">
            <w:pPr>
              <w:ind w:left="256" w:hanging="256"/>
              <w:jc w:val="both"/>
              <w:rPr>
                <w:rFonts w:ascii="Times New Roman" w:hAnsi="Times New Roman" w:cs="Times New Roman"/>
              </w:rPr>
            </w:pPr>
            <w:r w:rsidRPr="00150A5A">
              <w:rPr>
                <w:rFonts w:ascii="Times New Roman" w:hAnsi="Times New Roman" w:cs="Times New Roman"/>
                <w:lang w:val="en"/>
              </w:rPr>
              <w:t>4. The Goods shall comply with the applicable safety requirements established by law.</w:t>
            </w:r>
          </w:p>
          <w:p w14:paraId="41C80C57" w14:textId="6B63D715" w:rsidR="002E00FF" w:rsidRPr="00150A5A" w:rsidRDefault="00512705" w:rsidP="00A47F6B">
            <w:pPr>
              <w:ind w:left="256" w:hanging="256"/>
              <w:jc w:val="both"/>
              <w:rPr>
                <w:rFonts w:ascii="Times New Roman" w:hAnsi="Times New Roman" w:cs="Times New Roman"/>
                <w:lang w:val="ru-RU"/>
              </w:rPr>
            </w:pPr>
            <w:r w:rsidRPr="00150A5A">
              <w:rPr>
                <w:rFonts w:ascii="Times New Roman" w:hAnsi="Times New Roman" w:cs="Times New Roman"/>
                <w:lang w:val="en"/>
              </w:rPr>
              <w:t>5. Technical Specifications:</w:t>
            </w:r>
          </w:p>
          <w:p w14:paraId="496822F2" w14:textId="2962DB58" w:rsidR="002B53FB" w:rsidRPr="00150A5A" w:rsidRDefault="002B53FB" w:rsidP="00A47F6B">
            <w:pPr>
              <w:jc w:val="both"/>
              <w:rPr>
                <w:rFonts w:ascii="Times New Roman" w:hAnsi="Times New Roman" w:cs="Times New Roman"/>
                <w:lang w:val="ru-RU"/>
              </w:rPr>
            </w:pPr>
          </w:p>
          <w:p w14:paraId="3270CCF8" w14:textId="55C560F3" w:rsidR="00B02B7C" w:rsidRPr="00150A5A" w:rsidRDefault="00512705" w:rsidP="00A47F6B">
            <w:pPr>
              <w:numPr>
                <w:ilvl w:val="1"/>
                <w:numId w:val="11"/>
              </w:numPr>
              <w:jc w:val="both"/>
              <w:rPr>
                <w:rFonts w:ascii="Times New Roman" w:hAnsi="Times New Roman" w:cs="Times New Roman"/>
                <w:lang w:val="ru-RU"/>
              </w:rPr>
            </w:pPr>
            <w:r w:rsidRPr="00150A5A">
              <w:rPr>
                <w:rFonts w:ascii="Times New Roman" w:hAnsi="Times New Roman" w:cs="Times New Roman"/>
                <w:lang w:val="en"/>
              </w:rPr>
              <w:t xml:space="preserve">Design: </w:t>
            </w:r>
            <w:r w:rsidR="00A47F6B" w:rsidRPr="00150A5A">
              <w:rPr>
                <w:rFonts w:ascii="Times New Roman" w:hAnsi="Times New Roman" w:cs="Times New Roman"/>
                <w:lang w:val="en"/>
              </w:rPr>
              <w:t>floor standing</w:t>
            </w:r>
            <w:r w:rsidRPr="00150A5A">
              <w:rPr>
                <w:rFonts w:ascii="Times New Roman" w:hAnsi="Times New Roman" w:cs="Times New Roman"/>
                <w:lang w:val="en"/>
              </w:rPr>
              <w:t>.</w:t>
            </w:r>
          </w:p>
          <w:p w14:paraId="6DCB1C0D" w14:textId="68D0F402" w:rsidR="001722DE" w:rsidRPr="00150A5A" w:rsidRDefault="00512705" w:rsidP="00A47F6B">
            <w:pPr>
              <w:numPr>
                <w:ilvl w:val="1"/>
                <w:numId w:val="11"/>
              </w:numPr>
              <w:jc w:val="both"/>
              <w:rPr>
                <w:rFonts w:ascii="Times New Roman" w:hAnsi="Times New Roman" w:cs="Times New Roman"/>
                <w:lang w:val="ru-RU"/>
              </w:rPr>
            </w:pPr>
            <w:r w:rsidRPr="00150A5A">
              <w:rPr>
                <w:rFonts w:ascii="Times New Roman" w:hAnsi="Times New Roman" w:cs="Times New Roman"/>
                <w:lang w:val="en"/>
              </w:rPr>
              <w:t>Cabinet body: stainless steel.</w:t>
            </w:r>
          </w:p>
          <w:p w14:paraId="0FF111CA" w14:textId="70B2DFCB" w:rsidR="00F4428E" w:rsidRPr="00150A5A" w:rsidRDefault="00512705" w:rsidP="00A47F6B">
            <w:pPr>
              <w:numPr>
                <w:ilvl w:val="1"/>
                <w:numId w:val="11"/>
              </w:numPr>
              <w:jc w:val="both"/>
              <w:rPr>
                <w:rFonts w:ascii="Times New Roman" w:hAnsi="Times New Roman" w:cs="Times New Roman"/>
                <w:lang w:val="ru-RU"/>
              </w:rPr>
            </w:pPr>
            <w:r w:rsidRPr="00150A5A">
              <w:rPr>
                <w:rFonts w:ascii="Times New Roman" w:hAnsi="Times New Roman" w:cs="Times New Roman"/>
                <w:lang w:val="en"/>
              </w:rPr>
              <w:t>Metal thickness: 1-2 mm.</w:t>
            </w:r>
          </w:p>
          <w:p w14:paraId="3E06EF77" w14:textId="09D4E369" w:rsidR="00B070D0" w:rsidRPr="00150A5A" w:rsidRDefault="00512705" w:rsidP="00A47F6B">
            <w:pPr>
              <w:numPr>
                <w:ilvl w:val="1"/>
                <w:numId w:val="11"/>
              </w:numPr>
              <w:jc w:val="both"/>
              <w:rPr>
                <w:rFonts w:ascii="Times New Roman" w:hAnsi="Times New Roman" w:cs="Times New Roman"/>
                <w:lang w:val="ru-RU"/>
              </w:rPr>
            </w:pPr>
            <w:r w:rsidRPr="00150A5A">
              <w:rPr>
                <w:rFonts w:ascii="Times New Roman" w:hAnsi="Times New Roman" w:cs="Times New Roman"/>
                <w:lang w:val="en"/>
              </w:rPr>
              <w:t>Fire resistance: 80-100 min.</w:t>
            </w:r>
          </w:p>
          <w:p w14:paraId="6725DDC5" w14:textId="228DE9A7" w:rsidR="0082731F" w:rsidRPr="00150A5A" w:rsidRDefault="00512705" w:rsidP="00A47F6B">
            <w:pPr>
              <w:numPr>
                <w:ilvl w:val="1"/>
                <w:numId w:val="11"/>
              </w:numPr>
              <w:jc w:val="both"/>
              <w:rPr>
                <w:rFonts w:ascii="Times New Roman" w:hAnsi="Times New Roman" w:cs="Times New Roman"/>
                <w:lang w:val="ru-RU"/>
              </w:rPr>
            </w:pPr>
            <w:r w:rsidRPr="00150A5A">
              <w:rPr>
                <w:rFonts w:ascii="Times New Roman" w:hAnsi="Times New Roman" w:cs="Times New Roman"/>
                <w:lang w:val="en"/>
              </w:rPr>
              <w:t>Volume: 750-850 L.</w:t>
            </w:r>
          </w:p>
          <w:p w14:paraId="57520BB5" w14:textId="498AD5C4" w:rsidR="0082731F" w:rsidRPr="00A47F6B" w:rsidRDefault="00512705" w:rsidP="00A47F6B">
            <w:pPr>
              <w:numPr>
                <w:ilvl w:val="1"/>
                <w:numId w:val="11"/>
              </w:numPr>
              <w:jc w:val="both"/>
              <w:rPr>
                <w:rFonts w:ascii="Times New Roman" w:hAnsi="Times New Roman" w:cs="Times New Roman"/>
              </w:rPr>
            </w:pPr>
            <w:r w:rsidRPr="00150A5A">
              <w:rPr>
                <w:rFonts w:ascii="Times New Roman" w:hAnsi="Times New Roman" w:cs="Times New Roman"/>
                <w:lang w:val="en"/>
              </w:rPr>
              <w:t>External dimensions: 1,100x600x1,900 mm (± 50 mm).</w:t>
            </w:r>
          </w:p>
          <w:p w14:paraId="11AEAC9E" w14:textId="69B1E214" w:rsidR="000503FE" w:rsidRPr="00150A5A" w:rsidRDefault="00512705" w:rsidP="00A47F6B">
            <w:pPr>
              <w:numPr>
                <w:ilvl w:val="1"/>
                <w:numId w:val="11"/>
              </w:numPr>
              <w:jc w:val="both"/>
              <w:rPr>
                <w:rFonts w:ascii="Times New Roman" w:hAnsi="Times New Roman" w:cs="Times New Roman"/>
                <w:lang w:val="ru-RU"/>
              </w:rPr>
            </w:pPr>
            <w:r w:rsidRPr="00150A5A">
              <w:rPr>
                <w:rFonts w:ascii="Times New Roman" w:hAnsi="Times New Roman" w:cs="Times New Roman"/>
                <w:lang w:val="en"/>
              </w:rPr>
              <w:t>Number of shelves: 3 pcs.</w:t>
            </w:r>
          </w:p>
          <w:p w14:paraId="503B1FA2" w14:textId="77777777" w:rsidR="00A079B8" w:rsidRPr="00150A5A" w:rsidRDefault="00512705" w:rsidP="00A47F6B">
            <w:pPr>
              <w:numPr>
                <w:ilvl w:val="1"/>
                <w:numId w:val="11"/>
              </w:numPr>
              <w:jc w:val="both"/>
              <w:rPr>
                <w:rFonts w:ascii="Times New Roman" w:hAnsi="Times New Roman" w:cs="Times New Roman"/>
                <w:lang w:val="ru-RU"/>
              </w:rPr>
            </w:pPr>
            <w:r w:rsidRPr="00150A5A">
              <w:rPr>
                <w:rFonts w:ascii="Times New Roman" w:hAnsi="Times New Roman" w:cs="Times New Roman"/>
                <w:lang w:val="en"/>
              </w:rPr>
              <w:t>Shelf capacity: 10-15 L.</w:t>
            </w:r>
          </w:p>
          <w:p w14:paraId="7B34E19D" w14:textId="0241091F" w:rsidR="00923275" w:rsidRPr="00150A5A" w:rsidRDefault="00512705" w:rsidP="00A47F6B">
            <w:pPr>
              <w:numPr>
                <w:ilvl w:val="1"/>
                <w:numId w:val="11"/>
              </w:numPr>
              <w:jc w:val="both"/>
              <w:rPr>
                <w:rFonts w:ascii="Times New Roman" w:hAnsi="Times New Roman" w:cs="Times New Roman"/>
                <w:lang w:val="ru-RU"/>
              </w:rPr>
            </w:pPr>
            <w:r w:rsidRPr="00150A5A">
              <w:rPr>
                <w:rFonts w:ascii="Times New Roman" w:hAnsi="Times New Roman" w:cs="Times New Roman"/>
                <w:lang w:val="en"/>
              </w:rPr>
              <w:t>Shelf load capacity: 40-70 kg.</w:t>
            </w:r>
          </w:p>
          <w:p w14:paraId="4450E890" w14:textId="42FBD2BF" w:rsidR="00E93DB8" w:rsidRPr="00150A5A" w:rsidRDefault="00512705" w:rsidP="00A47F6B">
            <w:pPr>
              <w:numPr>
                <w:ilvl w:val="1"/>
                <w:numId w:val="11"/>
              </w:numPr>
              <w:jc w:val="both"/>
              <w:rPr>
                <w:rFonts w:ascii="Times New Roman" w:hAnsi="Times New Roman" w:cs="Times New Roman"/>
                <w:lang w:val="ru-RU"/>
              </w:rPr>
            </w:pPr>
            <w:r w:rsidRPr="00150A5A">
              <w:rPr>
                <w:rFonts w:ascii="Times New Roman" w:hAnsi="Times New Roman" w:cs="Times New Roman"/>
                <w:lang w:val="en"/>
              </w:rPr>
              <w:t>Number of doors: 2 pcs.</w:t>
            </w:r>
          </w:p>
          <w:p w14:paraId="6F70F114" w14:textId="27F3C0CF" w:rsidR="00971887" w:rsidRPr="00A47F6B" w:rsidRDefault="00512705" w:rsidP="00A47F6B">
            <w:pPr>
              <w:numPr>
                <w:ilvl w:val="1"/>
                <w:numId w:val="11"/>
              </w:numPr>
              <w:jc w:val="both"/>
              <w:rPr>
                <w:rFonts w:ascii="Times New Roman" w:hAnsi="Times New Roman" w:cs="Times New Roman"/>
              </w:rPr>
            </w:pPr>
            <w:r w:rsidRPr="00150A5A">
              <w:rPr>
                <w:rFonts w:ascii="Times New Roman" w:hAnsi="Times New Roman" w:cs="Times New Roman"/>
                <w:lang w:val="en"/>
              </w:rPr>
              <w:t>Thermally expanding gasket: 8 + 6 cm (±1 cm).</w:t>
            </w:r>
          </w:p>
          <w:p w14:paraId="30CDB50C" w14:textId="00CE4946" w:rsidR="005F14B2" w:rsidRPr="00A47F6B" w:rsidRDefault="00512705" w:rsidP="00A47F6B">
            <w:pPr>
              <w:numPr>
                <w:ilvl w:val="1"/>
                <w:numId w:val="11"/>
              </w:numPr>
              <w:jc w:val="both"/>
              <w:rPr>
                <w:rFonts w:ascii="Times New Roman" w:hAnsi="Times New Roman" w:cs="Times New Roman"/>
              </w:rPr>
            </w:pPr>
            <w:r w:rsidRPr="00150A5A">
              <w:rPr>
                <w:rFonts w:ascii="Times New Roman" w:hAnsi="Times New Roman" w:cs="Times New Roman"/>
                <w:lang w:val="en"/>
              </w:rPr>
              <w:t>Cabinet weight: up to 300 kg.</w:t>
            </w:r>
          </w:p>
          <w:p w14:paraId="50531C73" w14:textId="77777777" w:rsidR="00B71499" w:rsidRPr="00150A5A" w:rsidRDefault="00512705" w:rsidP="00A47F6B">
            <w:pPr>
              <w:numPr>
                <w:ilvl w:val="1"/>
                <w:numId w:val="11"/>
              </w:numPr>
              <w:jc w:val="both"/>
              <w:rPr>
                <w:rFonts w:ascii="Times New Roman" w:hAnsi="Times New Roman" w:cs="Times New Roman"/>
                <w:lang w:val="ru-RU"/>
              </w:rPr>
            </w:pPr>
            <w:r w:rsidRPr="00150A5A">
              <w:rPr>
                <w:rFonts w:ascii="Times New Roman" w:hAnsi="Times New Roman" w:cs="Times New Roman"/>
                <w:lang w:val="en"/>
              </w:rPr>
              <w:t xml:space="preserve">Safety: </w:t>
            </w:r>
          </w:p>
          <w:p w14:paraId="45797F1A" w14:textId="40EE701A" w:rsidR="00AC19A6" w:rsidRPr="00A47F6B" w:rsidRDefault="00512705" w:rsidP="00A47F6B">
            <w:pPr>
              <w:ind w:left="720"/>
              <w:jc w:val="both"/>
              <w:rPr>
                <w:rFonts w:ascii="Times New Roman" w:hAnsi="Times New Roman" w:cs="Times New Roman"/>
              </w:rPr>
            </w:pPr>
            <w:r w:rsidRPr="00150A5A">
              <w:rPr>
                <w:rFonts w:ascii="Times New Roman" w:hAnsi="Times New Roman" w:cs="Times New Roman"/>
                <w:lang w:val="en"/>
              </w:rPr>
              <w:t xml:space="preserve">- Automatic non-electric locking of the doors at temperatures of 500 </w:t>
            </w:r>
            <w:r w:rsidR="00641BB8" w:rsidRPr="00150A5A">
              <w:rPr>
                <w:rFonts w:ascii="Times New Roman" w:hAnsi="Times New Roman" w:cs="Times New Roman"/>
                <w:vertAlign w:val="superscript"/>
                <w:lang w:val="en"/>
              </w:rPr>
              <w:t>°</w:t>
            </w:r>
            <w:r w:rsidRPr="00150A5A">
              <w:rPr>
                <w:rFonts w:ascii="Times New Roman" w:hAnsi="Times New Roman" w:cs="Times New Roman"/>
                <w:lang w:val="en"/>
              </w:rPr>
              <w:t>C and above.</w:t>
            </w:r>
          </w:p>
          <w:p w14:paraId="7D5978A0" w14:textId="62AE92B2" w:rsidR="00B71499" w:rsidRPr="00A47F6B" w:rsidRDefault="00512705" w:rsidP="00A47F6B">
            <w:pPr>
              <w:ind w:left="720"/>
              <w:jc w:val="both"/>
              <w:rPr>
                <w:rFonts w:ascii="Times New Roman" w:hAnsi="Times New Roman" w:cs="Times New Roman"/>
              </w:rPr>
            </w:pPr>
            <w:r w:rsidRPr="00150A5A">
              <w:rPr>
                <w:rFonts w:ascii="Times New Roman" w:hAnsi="Times New Roman" w:cs="Times New Roman"/>
                <w:lang w:val="en"/>
              </w:rPr>
              <w:lastRenderedPageBreak/>
              <w:t>- Internal passive ventilation system for vapors.</w:t>
            </w:r>
          </w:p>
          <w:p w14:paraId="5B56FC69" w14:textId="2A8AFF15" w:rsidR="002D6A6E" w:rsidRPr="00A47F6B" w:rsidRDefault="00512705" w:rsidP="00A47F6B">
            <w:pPr>
              <w:ind w:left="720"/>
              <w:jc w:val="both"/>
              <w:rPr>
                <w:rFonts w:ascii="Times New Roman" w:hAnsi="Times New Roman" w:cs="Times New Roman"/>
              </w:rPr>
            </w:pPr>
            <w:r w:rsidRPr="00150A5A">
              <w:rPr>
                <w:rFonts w:ascii="Times New Roman" w:hAnsi="Times New Roman" w:cs="Times New Roman"/>
                <w:lang w:val="en"/>
              </w:rPr>
              <w:t>- Grounding terminal to prevent the accumulation of static electricity.</w:t>
            </w:r>
          </w:p>
          <w:p w14:paraId="2605A3AC" w14:textId="4161FFB6" w:rsidR="009024D3" w:rsidRPr="00A47F6B" w:rsidRDefault="00512705" w:rsidP="00A47F6B">
            <w:pPr>
              <w:numPr>
                <w:ilvl w:val="1"/>
                <w:numId w:val="11"/>
              </w:numPr>
              <w:jc w:val="both"/>
              <w:rPr>
                <w:rFonts w:ascii="Times New Roman" w:hAnsi="Times New Roman" w:cs="Times New Roman"/>
              </w:rPr>
            </w:pPr>
            <w:r w:rsidRPr="00150A5A">
              <w:rPr>
                <w:rFonts w:ascii="Times New Roman" w:hAnsi="Times New Roman" w:cs="Times New Roman"/>
                <w:lang w:val="en"/>
              </w:rPr>
              <w:t>Package contents: adjustable legs – 6 pcs., cabinet locking keys – 3 pcs.</w:t>
            </w:r>
          </w:p>
          <w:p w14:paraId="1D809A50" w14:textId="00A140D7" w:rsidR="00DE3858" w:rsidRPr="00A47F6B" w:rsidRDefault="00512705" w:rsidP="00A47F6B">
            <w:pPr>
              <w:numPr>
                <w:ilvl w:val="1"/>
                <w:numId w:val="11"/>
              </w:numPr>
              <w:jc w:val="both"/>
              <w:rPr>
                <w:rFonts w:ascii="Times New Roman" w:hAnsi="Times New Roman" w:cs="Times New Roman"/>
              </w:rPr>
            </w:pPr>
            <w:r w:rsidRPr="00150A5A">
              <w:rPr>
                <w:rFonts w:ascii="Times New Roman" w:hAnsi="Times New Roman" w:cs="Times New Roman"/>
                <w:lang w:val="en"/>
              </w:rPr>
              <w:t xml:space="preserve">Purpose: intended for the safe storage of flammable liquids. Such cabinets protect their contents from external heat during a fire and prevent the spread of flames or hazardous vapors, which is particularly important for the painting workshop. </w:t>
            </w:r>
          </w:p>
        </w:tc>
      </w:tr>
      <w:tr w:rsidR="00AC3446" w14:paraId="1533500A" w14:textId="77777777" w:rsidTr="0069488B">
        <w:trPr>
          <w:trHeight w:val="2051"/>
        </w:trPr>
        <w:tc>
          <w:tcPr>
            <w:tcW w:w="540" w:type="dxa"/>
          </w:tcPr>
          <w:p w14:paraId="230BE9F5" w14:textId="5ADD6E2B" w:rsidR="002E00FF" w:rsidRPr="003633C4" w:rsidRDefault="00512705" w:rsidP="002E00FF">
            <w:pPr>
              <w:rPr>
                <w:rFonts w:ascii="Times New Roman" w:hAnsi="Times New Roman" w:cs="Times New Roman"/>
                <w:lang w:val="ru-RU"/>
              </w:rPr>
            </w:pPr>
            <w:r>
              <w:rPr>
                <w:rFonts w:ascii="Times New Roman" w:hAnsi="Times New Roman" w:cs="Times New Roman"/>
                <w:lang w:val="en"/>
              </w:rPr>
              <w:lastRenderedPageBreak/>
              <w:t>7</w:t>
            </w:r>
          </w:p>
        </w:tc>
        <w:tc>
          <w:tcPr>
            <w:tcW w:w="2695" w:type="dxa"/>
          </w:tcPr>
          <w:p w14:paraId="1B1B18C6" w14:textId="3EC472FD" w:rsidR="002E00FF" w:rsidRPr="00A47F6B" w:rsidRDefault="00512705" w:rsidP="002E00FF">
            <w:pPr>
              <w:rPr>
                <w:rFonts w:ascii="Times New Roman" w:hAnsi="Times New Roman" w:cs="Times New Roman"/>
              </w:rPr>
            </w:pPr>
            <w:r w:rsidRPr="00712E60">
              <w:rPr>
                <w:rFonts w:ascii="Times New Roman" w:hAnsi="Times New Roman" w:cs="Times New Roman"/>
                <w:lang w:val="en"/>
              </w:rPr>
              <w:t>Goods delivery and acceptance procedure</w:t>
            </w:r>
          </w:p>
        </w:tc>
        <w:tc>
          <w:tcPr>
            <w:tcW w:w="6660" w:type="dxa"/>
          </w:tcPr>
          <w:p w14:paraId="4C02A5F7" w14:textId="1773188B" w:rsidR="002E00FF" w:rsidRPr="00A47F6B" w:rsidRDefault="00512705" w:rsidP="00A47F6B">
            <w:pPr>
              <w:ind w:left="256" w:hanging="256"/>
              <w:jc w:val="both"/>
              <w:rPr>
                <w:rFonts w:ascii="Times New Roman" w:hAnsi="Times New Roman" w:cs="Times New Roman"/>
              </w:rPr>
            </w:pPr>
            <w:r w:rsidRPr="00D31FD5">
              <w:rPr>
                <w:rFonts w:ascii="Times New Roman" w:hAnsi="Times New Roman" w:cs="Times New Roman"/>
                <w:lang w:val="en"/>
              </w:rPr>
              <w:t>1. When supplying the flammable liquids storage cabinet, the Supplier shall provide: originals or duly certified copies of valid certificates of conformity and declarations of conformity to the requirements of regulatory documents for the supplied Goods in the territory of the Kyrgyz Republic/EAEU.</w:t>
            </w:r>
          </w:p>
          <w:p w14:paraId="0F71A0D2" w14:textId="4B329135" w:rsidR="00F34521" w:rsidRPr="00A47F6B" w:rsidRDefault="00512705" w:rsidP="00A47F6B">
            <w:pPr>
              <w:ind w:left="256" w:hanging="256"/>
              <w:jc w:val="both"/>
              <w:rPr>
                <w:rFonts w:ascii="Times New Roman" w:hAnsi="Times New Roman" w:cs="Times New Roman"/>
              </w:rPr>
            </w:pPr>
            <w:r>
              <w:rPr>
                <w:rFonts w:ascii="Times New Roman" w:hAnsi="Times New Roman" w:cs="Times New Roman"/>
                <w:lang w:val="en"/>
              </w:rPr>
              <w:t>2. In the event of non-compliance with KGC requirements, the Supplier shall bear all costs for its elimination.</w:t>
            </w:r>
          </w:p>
        </w:tc>
      </w:tr>
      <w:tr w:rsidR="00AC3446" w14:paraId="4706B97D" w14:textId="77777777" w:rsidTr="0069488B">
        <w:tc>
          <w:tcPr>
            <w:tcW w:w="540" w:type="dxa"/>
          </w:tcPr>
          <w:p w14:paraId="6C924880" w14:textId="346225E0" w:rsidR="002E00FF" w:rsidRPr="003633C4" w:rsidRDefault="00512705" w:rsidP="002E00FF">
            <w:pPr>
              <w:rPr>
                <w:rFonts w:ascii="Times New Roman" w:hAnsi="Times New Roman" w:cs="Times New Roman"/>
                <w:lang w:val="ru-RU"/>
              </w:rPr>
            </w:pPr>
            <w:r>
              <w:rPr>
                <w:rFonts w:ascii="Times New Roman" w:hAnsi="Times New Roman" w:cs="Times New Roman"/>
                <w:lang w:val="en"/>
              </w:rPr>
              <w:t>8</w:t>
            </w:r>
          </w:p>
        </w:tc>
        <w:tc>
          <w:tcPr>
            <w:tcW w:w="2695" w:type="dxa"/>
          </w:tcPr>
          <w:p w14:paraId="42F45188" w14:textId="17B2BB34" w:rsidR="002E00FF" w:rsidRPr="00A47F6B" w:rsidRDefault="00512705" w:rsidP="002E00FF">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820444D" w14:textId="01857396" w:rsidR="002E00FF" w:rsidRPr="0069488B" w:rsidRDefault="00512705" w:rsidP="00A47F6B">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The Supplier shall, upon delivery of the Goods, submit to the Client the consignment notes, invoices, as well as other required documents, including documents confirming the Manufacturer's/Supplier's quality warranty and the operating instructions (manual).</w:t>
            </w:r>
          </w:p>
          <w:p w14:paraId="31E8B223" w14:textId="419D2AEF" w:rsidR="00527A6D" w:rsidRPr="00A47F6B" w:rsidRDefault="00512705" w:rsidP="00A47F6B">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AC3446" w14:paraId="1BDA7AFB" w14:textId="77777777" w:rsidTr="005044A0">
        <w:trPr>
          <w:trHeight w:val="593"/>
        </w:trPr>
        <w:tc>
          <w:tcPr>
            <w:tcW w:w="540" w:type="dxa"/>
          </w:tcPr>
          <w:p w14:paraId="6806C2E7" w14:textId="0C5CE7E3" w:rsidR="002E00FF" w:rsidRPr="003633C4" w:rsidRDefault="00512705" w:rsidP="002E00FF">
            <w:pPr>
              <w:rPr>
                <w:rFonts w:ascii="Times New Roman" w:hAnsi="Times New Roman" w:cs="Times New Roman"/>
                <w:lang w:val="ru-RU"/>
              </w:rPr>
            </w:pPr>
            <w:r>
              <w:rPr>
                <w:rFonts w:ascii="Times New Roman" w:hAnsi="Times New Roman" w:cs="Times New Roman"/>
                <w:lang w:val="en"/>
              </w:rPr>
              <w:t>9</w:t>
            </w:r>
          </w:p>
        </w:tc>
        <w:tc>
          <w:tcPr>
            <w:tcW w:w="2695" w:type="dxa"/>
          </w:tcPr>
          <w:p w14:paraId="66701798" w14:textId="117C1720" w:rsidR="002E00FF" w:rsidRPr="00F7386E" w:rsidRDefault="00512705" w:rsidP="002E00FF">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75460FD6" w14:textId="548DE6C6" w:rsidR="002E00FF" w:rsidRPr="00A47F6B" w:rsidRDefault="00512705" w:rsidP="00A47F6B">
            <w:pPr>
              <w:ind w:left="256" w:hanging="256"/>
              <w:jc w:val="both"/>
              <w:rPr>
                <w:rFonts w:ascii="Times New Roman" w:hAnsi="Times New Roman" w:cs="Times New Roman"/>
              </w:rPr>
            </w:pPr>
            <w:r w:rsidRPr="00C37B34">
              <w:rPr>
                <w:rFonts w:ascii="Times New Roman" w:hAnsi="Times New Roman" w:cs="Times New Roman"/>
                <w:lang w:val="en"/>
              </w:rPr>
              <w:t>1. The Supplier shall guarantee the quality of the Goods according to the Manufacturer’s terms.</w:t>
            </w:r>
          </w:p>
        </w:tc>
      </w:tr>
    </w:tbl>
    <w:p w14:paraId="2EA4CA91" w14:textId="77777777" w:rsidR="00412991" w:rsidRPr="00A47F6B" w:rsidRDefault="00412991" w:rsidP="00611F06">
      <w:pPr>
        <w:spacing w:line="480" w:lineRule="auto"/>
        <w:rPr>
          <w:rFonts w:ascii="Times New Roman" w:hAnsi="Times New Roman" w:cs="Times New Roman"/>
          <w:b/>
          <w:bCs/>
        </w:rPr>
      </w:pPr>
    </w:p>
    <w:p w14:paraId="2FF0F600" w14:textId="77777777" w:rsidR="00E54376" w:rsidRPr="00A47F6B" w:rsidRDefault="00E54376" w:rsidP="001F240D">
      <w:pPr>
        <w:spacing w:line="480" w:lineRule="auto"/>
        <w:rPr>
          <w:noProof/>
        </w:rPr>
      </w:pPr>
    </w:p>
    <w:p w14:paraId="16D45C97" w14:textId="402F9D6E" w:rsidR="00E54376" w:rsidRPr="00A47F6B" w:rsidRDefault="00512705" w:rsidP="00E54376">
      <w:pPr>
        <w:spacing w:line="480" w:lineRule="auto"/>
        <w:rPr>
          <w:rFonts w:ascii="Times New Roman" w:hAnsi="Times New Roman" w:cs="Times New Roman"/>
        </w:rPr>
      </w:pPr>
      <w:r w:rsidRPr="00CA5432">
        <w:rPr>
          <w:rFonts w:ascii="Times New Roman" w:hAnsi="Times New Roman" w:cs="Times New Roman"/>
          <w:lang w:val="en"/>
        </w:rPr>
        <w:t xml:space="preserve">The photographs below are provided as examples of the required cabinet. </w:t>
      </w:r>
    </w:p>
    <w:p w14:paraId="464A9190" w14:textId="25D6D4CE" w:rsidR="00E54376" w:rsidRPr="00527A6D" w:rsidRDefault="00512705" w:rsidP="001F240D">
      <w:pPr>
        <w:spacing w:line="480" w:lineRule="auto"/>
        <w:rPr>
          <w:rFonts w:ascii="Times New Roman" w:hAnsi="Times New Roman" w:cs="Times New Roman"/>
          <w:lang w:val="ru-RU"/>
        </w:rPr>
      </w:pPr>
      <w:r>
        <w:rPr>
          <w:noProof/>
        </w:rPr>
        <w:lastRenderedPageBreak/>
        <w:drawing>
          <wp:inline distT="0" distB="0" distL="0" distR="0" wp14:anchorId="230492DF" wp14:editId="01832C8A">
            <wp:extent cx="3381375" cy="4312107"/>
            <wp:effectExtent l="0" t="0" r="0" b="0"/>
            <wp:docPr id="158277829" name="Picture 2" descr="Шкаф для хранения ЛВЖ SAFETYBOX AC 1200 S - купить по выгодной цен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77829" name="Picture 3" descr="Шкаф для хранения ЛВЖ SAFETYBOX AC 1200 S - купить по выгодной цене"/>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3382690" cy="4313784"/>
                    </a:xfrm>
                    <a:prstGeom prst="rect">
                      <a:avLst/>
                    </a:prstGeom>
                    <a:noFill/>
                    <a:ln>
                      <a:noFill/>
                    </a:ln>
                  </pic:spPr>
                </pic:pic>
              </a:graphicData>
            </a:graphic>
          </wp:inline>
        </w:drawing>
      </w:r>
    </w:p>
    <w:sectPr w:rsidR="00E54376"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0ADCE204">
      <w:start w:val="1"/>
      <w:numFmt w:val="decimal"/>
      <w:lvlText w:val="%1."/>
      <w:lvlJc w:val="left"/>
      <w:pPr>
        <w:ind w:left="391" w:hanging="360"/>
      </w:pPr>
      <w:rPr>
        <w:rFonts w:hint="default"/>
      </w:rPr>
    </w:lvl>
    <w:lvl w:ilvl="1" w:tplc="5192C1F2" w:tentative="1">
      <w:start w:val="1"/>
      <w:numFmt w:val="lowerLetter"/>
      <w:lvlText w:val="%2."/>
      <w:lvlJc w:val="left"/>
      <w:pPr>
        <w:ind w:left="1111" w:hanging="360"/>
      </w:pPr>
    </w:lvl>
    <w:lvl w:ilvl="2" w:tplc="05FAB8D0" w:tentative="1">
      <w:start w:val="1"/>
      <w:numFmt w:val="lowerRoman"/>
      <w:lvlText w:val="%3."/>
      <w:lvlJc w:val="right"/>
      <w:pPr>
        <w:ind w:left="1831" w:hanging="180"/>
      </w:pPr>
    </w:lvl>
    <w:lvl w:ilvl="3" w:tplc="B486FF0C" w:tentative="1">
      <w:start w:val="1"/>
      <w:numFmt w:val="decimal"/>
      <w:lvlText w:val="%4."/>
      <w:lvlJc w:val="left"/>
      <w:pPr>
        <w:ind w:left="2551" w:hanging="360"/>
      </w:pPr>
    </w:lvl>
    <w:lvl w:ilvl="4" w:tplc="06DEDC34" w:tentative="1">
      <w:start w:val="1"/>
      <w:numFmt w:val="lowerLetter"/>
      <w:lvlText w:val="%5."/>
      <w:lvlJc w:val="left"/>
      <w:pPr>
        <w:ind w:left="3271" w:hanging="360"/>
      </w:pPr>
    </w:lvl>
    <w:lvl w:ilvl="5" w:tplc="39689332" w:tentative="1">
      <w:start w:val="1"/>
      <w:numFmt w:val="lowerRoman"/>
      <w:lvlText w:val="%6."/>
      <w:lvlJc w:val="right"/>
      <w:pPr>
        <w:ind w:left="3991" w:hanging="180"/>
      </w:pPr>
    </w:lvl>
    <w:lvl w:ilvl="6" w:tplc="4A805EF0" w:tentative="1">
      <w:start w:val="1"/>
      <w:numFmt w:val="decimal"/>
      <w:lvlText w:val="%7."/>
      <w:lvlJc w:val="left"/>
      <w:pPr>
        <w:ind w:left="4711" w:hanging="360"/>
      </w:pPr>
    </w:lvl>
    <w:lvl w:ilvl="7" w:tplc="9266D364" w:tentative="1">
      <w:start w:val="1"/>
      <w:numFmt w:val="lowerLetter"/>
      <w:lvlText w:val="%8."/>
      <w:lvlJc w:val="left"/>
      <w:pPr>
        <w:ind w:left="5431" w:hanging="360"/>
      </w:pPr>
    </w:lvl>
    <w:lvl w:ilvl="8" w:tplc="379CE522"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A5AC56A6">
      <w:start w:val="1"/>
      <w:numFmt w:val="bullet"/>
      <w:lvlText w:val=""/>
      <w:lvlJc w:val="left"/>
      <w:pPr>
        <w:ind w:left="720" w:hanging="360"/>
      </w:pPr>
      <w:rPr>
        <w:rFonts w:ascii="Symbol" w:hAnsi="Symbol" w:hint="default"/>
      </w:rPr>
    </w:lvl>
    <w:lvl w:ilvl="1" w:tplc="B8F661AA" w:tentative="1">
      <w:start w:val="1"/>
      <w:numFmt w:val="bullet"/>
      <w:lvlText w:val="o"/>
      <w:lvlJc w:val="left"/>
      <w:pPr>
        <w:ind w:left="1440" w:hanging="360"/>
      </w:pPr>
      <w:rPr>
        <w:rFonts w:ascii="Courier New" w:hAnsi="Courier New" w:cs="Courier New" w:hint="default"/>
      </w:rPr>
    </w:lvl>
    <w:lvl w:ilvl="2" w:tplc="467A43C6" w:tentative="1">
      <w:start w:val="1"/>
      <w:numFmt w:val="bullet"/>
      <w:lvlText w:val=""/>
      <w:lvlJc w:val="left"/>
      <w:pPr>
        <w:ind w:left="2160" w:hanging="360"/>
      </w:pPr>
      <w:rPr>
        <w:rFonts w:ascii="Wingdings" w:hAnsi="Wingdings" w:hint="default"/>
      </w:rPr>
    </w:lvl>
    <w:lvl w:ilvl="3" w:tplc="862A9AAE" w:tentative="1">
      <w:start w:val="1"/>
      <w:numFmt w:val="bullet"/>
      <w:lvlText w:val=""/>
      <w:lvlJc w:val="left"/>
      <w:pPr>
        <w:ind w:left="2880" w:hanging="360"/>
      </w:pPr>
      <w:rPr>
        <w:rFonts w:ascii="Symbol" w:hAnsi="Symbol" w:hint="default"/>
      </w:rPr>
    </w:lvl>
    <w:lvl w:ilvl="4" w:tplc="AA4EE174" w:tentative="1">
      <w:start w:val="1"/>
      <w:numFmt w:val="bullet"/>
      <w:lvlText w:val="o"/>
      <w:lvlJc w:val="left"/>
      <w:pPr>
        <w:ind w:left="3600" w:hanging="360"/>
      </w:pPr>
      <w:rPr>
        <w:rFonts w:ascii="Courier New" w:hAnsi="Courier New" w:cs="Courier New" w:hint="default"/>
      </w:rPr>
    </w:lvl>
    <w:lvl w:ilvl="5" w:tplc="E44A90B0" w:tentative="1">
      <w:start w:val="1"/>
      <w:numFmt w:val="bullet"/>
      <w:lvlText w:val=""/>
      <w:lvlJc w:val="left"/>
      <w:pPr>
        <w:ind w:left="4320" w:hanging="360"/>
      </w:pPr>
      <w:rPr>
        <w:rFonts w:ascii="Wingdings" w:hAnsi="Wingdings" w:hint="default"/>
      </w:rPr>
    </w:lvl>
    <w:lvl w:ilvl="6" w:tplc="1612F9F0" w:tentative="1">
      <w:start w:val="1"/>
      <w:numFmt w:val="bullet"/>
      <w:lvlText w:val=""/>
      <w:lvlJc w:val="left"/>
      <w:pPr>
        <w:ind w:left="5040" w:hanging="360"/>
      </w:pPr>
      <w:rPr>
        <w:rFonts w:ascii="Symbol" w:hAnsi="Symbol" w:hint="default"/>
      </w:rPr>
    </w:lvl>
    <w:lvl w:ilvl="7" w:tplc="02EA1C68" w:tentative="1">
      <w:start w:val="1"/>
      <w:numFmt w:val="bullet"/>
      <w:lvlText w:val="o"/>
      <w:lvlJc w:val="left"/>
      <w:pPr>
        <w:ind w:left="5760" w:hanging="360"/>
      </w:pPr>
      <w:rPr>
        <w:rFonts w:ascii="Courier New" w:hAnsi="Courier New" w:cs="Courier New" w:hint="default"/>
      </w:rPr>
    </w:lvl>
    <w:lvl w:ilvl="8" w:tplc="028C10F6"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B706EAD6">
      <w:start w:val="1"/>
      <w:numFmt w:val="decimal"/>
      <w:lvlText w:val="%1."/>
      <w:lvlJc w:val="left"/>
      <w:pPr>
        <w:ind w:left="616" w:hanging="360"/>
      </w:pPr>
      <w:rPr>
        <w:rFonts w:hint="default"/>
      </w:rPr>
    </w:lvl>
    <w:lvl w:ilvl="1" w:tplc="C53C205C" w:tentative="1">
      <w:start w:val="1"/>
      <w:numFmt w:val="lowerLetter"/>
      <w:lvlText w:val="%2."/>
      <w:lvlJc w:val="left"/>
      <w:pPr>
        <w:ind w:left="1336" w:hanging="360"/>
      </w:pPr>
    </w:lvl>
    <w:lvl w:ilvl="2" w:tplc="ADC299AA" w:tentative="1">
      <w:start w:val="1"/>
      <w:numFmt w:val="lowerRoman"/>
      <w:lvlText w:val="%3."/>
      <w:lvlJc w:val="right"/>
      <w:pPr>
        <w:ind w:left="2056" w:hanging="180"/>
      </w:pPr>
    </w:lvl>
    <w:lvl w:ilvl="3" w:tplc="A6826A20" w:tentative="1">
      <w:start w:val="1"/>
      <w:numFmt w:val="decimal"/>
      <w:lvlText w:val="%4."/>
      <w:lvlJc w:val="left"/>
      <w:pPr>
        <w:ind w:left="2776" w:hanging="360"/>
      </w:pPr>
    </w:lvl>
    <w:lvl w:ilvl="4" w:tplc="C6740CF0" w:tentative="1">
      <w:start w:val="1"/>
      <w:numFmt w:val="lowerLetter"/>
      <w:lvlText w:val="%5."/>
      <w:lvlJc w:val="left"/>
      <w:pPr>
        <w:ind w:left="3496" w:hanging="360"/>
      </w:pPr>
    </w:lvl>
    <w:lvl w:ilvl="5" w:tplc="AE3E34EA" w:tentative="1">
      <w:start w:val="1"/>
      <w:numFmt w:val="lowerRoman"/>
      <w:lvlText w:val="%6."/>
      <w:lvlJc w:val="right"/>
      <w:pPr>
        <w:ind w:left="4216" w:hanging="180"/>
      </w:pPr>
    </w:lvl>
    <w:lvl w:ilvl="6" w:tplc="86529532" w:tentative="1">
      <w:start w:val="1"/>
      <w:numFmt w:val="decimal"/>
      <w:lvlText w:val="%7."/>
      <w:lvlJc w:val="left"/>
      <w:pPr>
        <w:ind w:left="4936" w:hanging="360"/>
      </w:pPr>
    </w:lvl>
    <w:lvl w:ilvl="7" w:tplc="4218F534" w:tentative="1">
      <w:start w:val="1"/>
      <w:numFmt w:val="lowerLetter"/>
      <w:lvlText w:val="%8."/>
      <w:lvlJc w:val="left"/>
      <w:pPr>
        <w:ind w:left="5656" w:hanging="360"/>
      </w:pPr>
    </w:lvl>
    <w:lvl w:ilvl="8" w:tplc="6B726C94"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66D2DBDC">
      <w:start w:val="1"/>
      <w:numFmt w:val="decimal"/>
      <w:lvlText w:val="%1."/>
      <w:lvlJc w:val="left"/>
      <w:pPr>
        <w:ind w:left="2340" w:hanging="360"/>
      </w:pPr>
      <w:rPr>
        <w:rFonts w:hint="default"/>
      </w:rPr>
    </w:lvl>
    <w:lvl w:ilvl="1" w:tplc="27A2D0A4" w:tentative="1">
      <w:start w:val="1"/>
      <w:numFmt w:val="lowerLetter"/>
      <w:lvlText w:val="%2."/>
      <w:lvlJc w:val="left"/>
      <w:pPr>
        <w:ind w:left="1440" w:hanging="360"/>
      </w:pPr>
    </w:lvl>
    <w:lvl w:ilvl="2" w:tplc="CDF4A0AC" w:tentative="1">
      <w:start w:val="1"/>
      <w:numFmt w:val="lowerRoman"/>
      <w:lvlText w:val="%3."/>
      <w:lvlJc w:val="right"/>
      <w:pPr>
        <w:ind w:left="2160" w:hanging="180"/>
      </w:pPr>
    </w:lvl>
    <w:lvl w:ilvl="3" w:tplc="81C6050C" w:tentative="1">
      <w:start w:val="1"/>
      <w:numFmt w:val="decimal"/>
      <w:lvlText w:val="%4."/>
      <w:lvlJc w:val="left"/>
      <w:pPr>
        <w:ind w:left="2880" w:hanging="360"/>
      </w:pPr>
    </w:lvl>
    <w:lvl w:ilvl="4" w:tplc="FF4C89F0" w:tentative="1">
      <w:start w:val="1"/>
      <w:numFmt w:val="lowerLetter"/>
      <w:lvlText w:val="%5."/>
      <w:lvlJc w:val="left"/>
      <w:pPr>
        <w:ind w:left="3600" w:hanging="360"/>
      </w:pPr>
    </w:lvl>
    <w:lvl w:ilvl="5" w:tplc="274AA1EC" w:tentative="1">
      <w:start w:val="1"/>
      <w:numFmt w:val="lowerRoman"/>
      <w:lvlText w:val="%6."/>
      <w:lvlJc w:val="right"/>
      <w:pPr>
        <w:ind w:left="4320" w:hanging="180"/>
      </w:pPr>
    </w:lvl>
    <w:lvl w:ilvl="6" w:tplc="720C9EF2" w:tentative="1">
      <w:start w:val="1"/>
      <w:numFmt w:val="decimal"/>
      <w:lvlText w:val="%7."/>
      <w:lvlJc w:val="left"/>
      <w:pPr>
        <w:ind w:left="5040" w:hanging="360"/>
      </w:pPr>
    </w:lvl>
    <w:lvl w:ilvl="7" w:tplc="4CC0DDAA" w:tentative="1">
      <w:start w:val="1"/>
      <w:numFmt w:val="lowerLetter"/>
      <w:lvlText w:val="%8."/>
      <w:lvlJc w:val="left"/>
      <w:pPr>
        <w:ind w:left="5760" w:hanging="360"/>
      </w:pPr>
    </w:lvl>
    <w:lvl w:ilvl="8" w:tplc="3D1A67B8"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7F58C890">
      <w:start w:val="1"/>
      <w:numFmt w:val="decimal"/>
      <w:lvlText w:val="%1."/>
      <w:lvlJc w:val="left"/>
      <w:pPr>
        <w:ind w:left="976" w:hanging="360"/>
      </w:pPr>
    </w:lvl>
    <w:lvl w:ilvl="1" w:tplc="D63E87C0" w:tentative="1">
      <w:start w:val="1"/>
      <w:numFmt w:val="lowerLetter"/>
      <w:lvlText w:val="%2."/>
      <w:lvlJc w:val="left"/>
      <w:pPr>
        <w:ind w:left="1696" w:hanging="360"/>
      </w:pPr>
    </w:lvl>
    <w:lvl w:ilvl="2" w:tplc="32F0950E" w:tentative="1">
      <w:start w:val="1"/>
      <w:numFmt w:val="lowerRoman"/>
      <w:lvlText w:val="%3."/>
      <w:lvlJc w:val="right"/>
      <w:pPr>
        <w:ind w:left="2416" w:hanging="180"/>
      </w:pPr>
    </w:lvl>
    <w:lvl w:ilvl="3" w:tplc="DE0612AE" w:tentative="1">
      <w:start w:val="1"/>
      <w:numFmt w:val="decimal"/>
      <w:lvlText w:val="%4."/>
      <w:lvlJc w:val="left"/>
      <w:pPr>
        <w:ind w:left="3136" w:hanging="360"/>
      </w:pPr>
    </w:lvl>
    <w:lvl w:ilvl="4" w:tplc="0F9E7636" w:tentative="1">
      <w:start w:val="1"/>
      <w:numFmt w:val="lowerLetter"/>
      <w:lvlText w:val="%5."/>
      <w:lvlJc w:val="left"/>
      <w:pPr>
        <w:ind w:left="3856" w:hanging="360"/>
      </w:pPr>
    </w:lvl>
    <w:lvl w:ilvl="5" w:tplc="9A4E4688" w:tentative="1">
      <w:start w:val="1"/>
      <w:numFmt w:val="lowerRoman"/>
      <w:lvlText w:val="%6."/>
      <w:lvlJc w:val="right"/>
      <w:pPr>
        <w:ind w:left="4576" w:hanging="180"/>
      </w:pPr>
    </w:lvl>
    <w:lvl w:ilvl="6" w:tplc="4C46A946" w:tentative="1">
      <w:start w:val="1"/>
      <w:numFmt w:val="decimal"/>
      <w:lvlText w:val="%7."/>
      <w:lvlJc w:val="left"/>
      <w:pPr>
        <w:ind w:left="5296" w:hanging="360"/>
      </w:pPr>
    </w:lvl>
    <w:lvl w:ilvl="7" w:tplc="8DC8BB88" w:tentative="1">
      <w:start w:val="1"/>
      <w:numFmt w:val="lowerLetter"/>
      <w:lvlText w:val="%8."/>
      <w:lvlJc w:val="left"/>
      <w:pPr>
        <w:ind w:left="6016" w:hanging="360"/>
      </w:pPr>
    </w:lvl>
    <w:lvl w:ilvl="8" w:tplc="BF522506"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B62431B8">
      <w:start w:val="1"/>
      <w:numFmt w:val="bullet"/>
      <w:lvlText w:val=""/>
      <w:lvlJc w:val="left"/>
      <w:pPr>
        <w:ind w:left="720" w:hanging="360"/>
      </w:pPr>
      <w:rPr>
        <w:rFonts w:ascii="Symbol" w:hAnsi="Symbol" w:hint="default"/>
      </w:rPr>
    </w:lvl>
    <w:lvl w:ilvl="1" w:tplc="CA0E1F30" w:tentative="1">
      <w:start w:val="1"/>
      <w:numFmt w:val="bullet"/>
      <w:lvlText w:val="o"/>
      <w:lvlJc w:val="left"/>
      <w:pPr>
        <w:ind w:left="1440" w:hanging="360"/>
      </w:pPr>
      <w:rPr>
        <w:rFonts w:ascii="Courier New" w:hAnsi="Courier New" w:cs="Courier New" w:hint="default"/>
      </w:rPr>
    </w:lvl>
    <w:lvl w:ilvl="2" w:tplc="BDAE5584" w:tentative="1">
      <w:start w:val="1"/>
      <w:numFmt w:val="bullet"/>
      <w:lvlText w:val=""/>
      <w:lvlJc w:val="left"/>
      <w:pPr>
        <w:ind w:left="2160" w:hanging="360"/>
      </w:pPr>
      <w:rPr>
        <w:rFonts w:ascii="Wingdings" w:hAnsi="Wingdings" w:hint="default"/>
      </w:rPr>
    </w:lvl>
    <w:lvl w:ilvl="3" w:tplc="2760D132" w:tentative="1">
      <w:start w:val="1"/>
      <w:numFmt w:val="bullet"/>
      <w:lvlText w:val=""/>
      <w:lvlJc w:val="left"/>
      <w:pPr>
        <w:ind w:left="2880" w:hanging="360"/>
      </w:pPr>
      <w:rPr>
        <w:rFonts w:ascii="Symbol" w:hAnsi="Symbol" w:hint="default"/>
      </w:rPr>
    </w:lvl>
    <w:lvl w:ilvl="4" w:tplc="2992388E" w:tentative="1">
      <w:start w:val="1"/>
      <w:numFmt w:val="bullet"/>
      <w:lvlText w:val="o"/>
      <w:lvlJc w:val="left"/>
      <w:pPr>
        <w:ind w:left="3600" w:hanging="360"/>
      </w:pPr>
      <w:rPr>
        <w:rFonts w:ascii="Courier New" w:hAnsi="Courier New" w:cs="Courier New" w:hint="default"/>
      </w:rPr>
    </w:lvl>
    <w:lvl w:ilvl="5" w:tplc="00EA8BAA" w:tentative="1">
      <w:start w:val="1"/>
      <w:numFmt w:val="bullet"/>
      <w:lvlText w:val=""/>
      <w:lvlJc w:val="left"/>
      <w:pPr>
        <w:ind w:left="4320" w:hanging="360"/>
      </w:pPr>
      <w:rPr>
        <w:rFonts w:ascii="Wingdings" w:hAnsi="Wingdings" w:hint="default"/>
      </w:rPr>
    </w:lvl>
    <w:lvl w:ilvl="6" w:tplc="5FD8665A" w:tentative="1">
      <w:start w:val="1"/>
      <w:numFmt w:val="bullet"/>
      <w:lvlText w:val=""/>
      <w:lvlJc w:val="left"/>
      <w:pPr>
        <w:ind w:left="5040" w:hanging="360"/>
      </w:pPr>
      <w:rPr>
        <w:rFonts w:ascii="Symbol" w:hAnsi="Symbol" w:hint="default"/>
      </w:rPr>
    </w:lvl>
    <w:lvl w:ilvl="7" w:tplc="189EBE0E" w:tentative="1">
      <w:start w:val="1"/>
      <w:numFmt w:val="bullet"/>
      <w:lvlText w:val="o"/>
      <w:lvlJc w:val="left"/>
      <w:pPr>
        <w:ind w:left="5760" w:hanging="360"/>
      </w:pPr>
      <w:rPr>
        <w:rFonts w:ascii="Courier New" w:hAnsi="Courier New" w:cs="Courier New" w:hint="default"/>
      </w:rPr>
    </w:lvl>
    <w:lvl w:ilvl="8" w:tplc="B8B2F7E8"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B82E5168">
      <w:start w:val="1"/>
      <w:numFmt w:val="decimal"/>
      <w:lvlText w:val="%1."/>
      <w:lvlJc w:val="left"/>
      <w:pPr>
        <w:ind w:left="720" w:hanging="360"/>
      </w:pPr>
      <w:rPr>
        <w:rFonts w:hint="default"/>
      </w:rPr>
    </w:lvl>
    <w:lvl w:ilvl="1" w:tplc="8E40A3E0" w:tentative="1">
      <w:start w:val="1"/>
      <w:numFmt w:val="lowerLetter"/>
      <w:lvlText w:val="%2."/>
      <w:lvlJc w:val="left"/>
      <w:pPr>
        <w:ind w:left="1440" w:hanging="360"/>
      </w:pPr>
    </w:lvl>
    <w:lvl w:ilvl="2" w:tplc="64EE5FBC" w:tentative="1">
      <w:start w:val="1"/>
      <w:numFmt w:val="lowerRoman"/>
      <w:lvlText w:val="%3."/>
      <w:lvlJc w:val="right"/>
      <w:pPr>
        <w:ind w:left="2160" w:hanging="180"/>
      </w:pPr>
    </w:lvl>
    <w:lvl w:ilvl="3" w:tplc="23DAB3BE" w:tentative="1">
      <w:start w:val="1"/>
      <w:numFmt w:val="decimal"/>
      <w:lvlText w:val="%4."/>
      <w:lvlJc w:val="left"/>
      <w:pPr>
        <w:ind w:left="2880" w:hanging="360"/>
      </w:pPr>
    </w:lvl>
    <w:lvl w:ilvl="4" w:tplc="03E82014" w:tentative="1">
      <w:start w:val="1"/>
      <w:numFmt w:val="lowerLetter"/>
      <w:lvlText w:val="%5."/>
      <w:lvlJc w:val="left"/>
      <w:pPr>
        <w:ind w:left="3600" w:hanging="360"/>
      </w:pPr>
    </w:lvl>
    <w:lvl w:ilvl="5" w:tplc="07129222" w:tentative="1">
      <w:start w:val="1"/>
      <w:numFmt w:val="lowerRoman"/>
      <w:lvlText w:val="%6."/>
      <w:lvlJc w:val="right"/>
      <w:pPr>
        <w:ind w:left="4320" w:hanging="180"/>
      </w:pPr>
    </w:lvl>
    <w:lvl w:ilvl="6" w:tplc="C0BEE87C" w:tentative="1">
      <w:start w:val="1"/>
      <w:numFmt w:val="decimal"/>
      <w:lvlText w:val="%7."/>
      <w:lvlJc w:val="left"/>
      <w:pPr>
        <w:ind w:left="5040" w:hanging="360"/>
      </w:pPr>
    </w:lvl>
    <w:lvl w:ilvl="7" w:tplc="8BB05B3C" w:tentative="1">
      <w:start w:val="1"/>
      <w:numFmt w:val="lowerLetter"/>
      <w:lvlText w:val="%8."/>
      <w:lvlJc w:val="left"/>
      <w:pPr>
        <w:ind w:left="5760" w:hanging="360"/>
      </w:pPr>
    </w:lvl>
    <w:lvl w:ilvl="8" w:tplc="61C2DA04"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E91EB7AC">
      <w:start w:val="1"/>
      <w:numFmt w:val="decimal"/>
      <w:lvlText w:val="%1."/>
      <w:lvlJc w:val="left"/>
      <w:pPr>
        <w:ind w:left="720" w:hanging="360"/>
      </w:pPr>
      <w:rPr>
        <w:rFonts w:hint="default"/>
      </w:rPr>
    </w:lvl>
    <w:lvl w:ilvl="1" w:tplc="D9D0A766" w:tentative="1">
      <w:start w:val="1"/>
      <w:numFmt w:val="lowerLetter"/>
      <w:lvlText w:val="%2."/>
      <w:lvlJc w:val="left"/>
      <w:pPr>
        <w:ind w:left="1440" w:hanging="360"/>
      </w:pPr>
    </w:lvl>
    <w:lvl w:ilvl="2" w:tplc="949CA600" w:tentative="1">
      <w:start w:val="1"/>
      <w:numFmt w:val="lowerRoman"/>
      <w:lvlText w:val="%3."/>
      <w:lvlJc w:val="right"/>
      <w:pPr>
        <w:ind w:left="2160" w:hanging="180"/>
      </w:pPr>
    </w:lvl>
    <w:lvl w:ilvl="3" w:tplc="F7D06B5E" w:tentative="1">
      <w:start w:val="1"/>
      <w:numFmt w:val="decimal"/>
      <w:lvlText w:val="%4."/>
      <w:lvlJc w:val="left"/>
      <w:pPr>
        <w:ind w:left="2880" w:hanging="360"/>
      </w:pPr>
    </w:lvl>
    <w:lvl w:ilvl="4" w:tplc="6E6EE56A" w:tentative="1">
      <w:start w:val="1"/>
      <w:numFmt w:val="lowerLetter"/>
      <w:lvlText w:val="%5."/>
      <w:lvlJc w:val="left"/>
      <w:pPr>
        <w:ind w:left="3600" w:hanging="360"/>
      </w:pPr>
    </w:lvl>
    <w:lvl w:ilvl="5" w:tplc="8E92F5A6" w:tentative="1">
      <w:start w:val="1"/>
      <w:numFmt w:val="lowerRoman"/>
      <w:lvlText w:val="%6."/>
      <w:lvlJc w:val="right"/>
      <w:pPr>
        <w:ind w:left="4320" w:hanging="180"/>
      </w:pPr>
    </w:lvl>
    <w:lvl w:ilvl="6" w:tplc="A6F6BB4C" w:tentative="1">
      <w:start w:val="1"/>
      <w:numFmt w:val="decimal"/>
      <w:lvlText w:val="%7."/>
      <w:lvlJc w:val="left"/>
      <w:pPr>
        <w:ind w:left="5040" w:hanging="360"/>
      </w:pPr>
    </w:lvl>
    <w:lvl w:ilvl="7" w:tplc="C652CC74" w:tentative="1">
      <w:start w:val="1"/>
      <w:numFmt w:val="lowerLetter"/>
      <w:lvlText w:val="%8."/>
      <w:lvlJc w:val="left"/>
      <w:pPr>
        <w:ind w:left="5760" w:hanging="360"/>
      </w:pPr>
    </w:lvl>
    <w:lvl w:ilvl="8" w:tplc="208635F0"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77DA6DAE">
      <w:start w:val="1"/>
      <w:numFmt w:val="decimal"/>
      <w:lvlText w:val="%1."/>
      <w:lvlJc w:val="left"/>
      <w:pPr>
        <w:ind w:left="720" w:hanging="360"/>
      </w:pPr>
    </w:lvl>
    <w:lvl w:ilvl="1" w:tplc="24FA0780" w:tentative="1">
      <w:start w:val="1"/>
      <w:numFmt w:val="lowerLetter"/>
      <w:lvlText w:val="%2."/>
      <w:lvlJc w:val="left"/>
      <w:pPr>
        <w:ind w:left="1440" w:hanging="360"/>
      </w:pPr>
    </w:lvl>
    <w:lvl w:ilvl="2" w:tplc="016867D6" w:tentative="1">
      <w:start w:val="1"/>
      <w:numFmt w:val="lowerRoman"/>
      <w:lvlText w:val="%3."/>
      <w:lvlJc w:val="right"/>
      <w:pPr>
        <w:ind w:left="2160" w:hanging="180"/>
      </w:pPr>
    </w:lvl>
    <w:lvl w:ilvl="3" w:tplc="DB5E585E" w:tentative="1">
      <w:start w:val="1"/>
      <w:numFmt w:val="decimal"/>
      <w:lvlText w:val="%4."/>
      <w:lvlJc w:val="left"/>
      <w:pPr>
        <w:ind w:left="2880" w:hanging="360"/>
      </w:pPr>
    </w:lvl>
    <w:lvl w:ilvl="4" w:tplc="7C4A8706" w:tentative="1">
      <w:start w:val="1"/>
      <w:numFmt w:val="lowerLetter"/>
      <w:lvlText w:val="%5."/>
      <w:lvlJc w:val="left"/>
      <w:pPr>
        <w:ind w:left="3600" w:hanging="360"/>
      </w:pPr>
    </w:lvl>
    <w:lvl w:ilvl="5" w:tplc="61CA2272" w:tentative="1">
      <w:start w:val="1"/>
      <w:numFmt w:val="lowerRoman"/>
      <w:lvlText w:val="%6."/>
      <w:lvlJc w:val="right"/>
      <w:pPr>
        <w:ind w:left="4320" w:hanging="180"/>
      </w:pPr>
    </w:lvl>
    <w:lvl w:ilvl="6" w:tplc="DF10269A" w:tentative="1">
      <w:start w:val="1"/>
      <w:numFmt w:val="decimal"/>
      <w:lvlText w:val="%7."/>
      <w:lvlJc w:val="left"/>
      <w:pPr>
        <w:ind w:left="5040" w:hanging="360"/>
      </w:pPr>
    </w:lvl>
    <w:lvl w:ilvl="7" w:tplc="6EA87BDE" w:tentative="1">
      <w:start w:val="1"/>
      <w:numFmt w:val="lowerLetter"/>
      <w:lvlText w:val="%8."/>
      <w:lvlJc w:val="left"/>
      <w:pPr>
        <w:ind w:left="5760" w:hanging="360"/>
      </w:pPr>
    </w:lvl>
    <w:lvl w:ilvl="8" w:tplc="98C8B0C8"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D4D0D080">
      <w:start w:val="1"/>
      <w:numFmt w:val="bullet"/>
      <w:lvlText w:val=""/>
      <w:lvlJc w:val="left"/>
      <w:pPr>
        <w:ind w:left="720" w:hanging="360"/>
      </w:pPr>
      <w:rPr>
        <w:rFonts w:ascii="Symbol" w:hAnsi="Symbol" w:hint="default"/>
      </w:rPr>
    </w:lvl>
    <w:lvl w:ilvl="1" w:tplc="6C846494" w:tentative="1">
      <w:start w:val="1"/>
      <w:numFmt w:val="bullet"/>
      <w:lvlText w:val="o"/>
      <w:lvlJc w:val="left"/>
      <w:pPr>
        <w:ind w:left="1440" w:hanging="360"/>
      </w:pPr>
      <w:rPr>
        <w:rFonts w:ascii="Courier New" w:hAnsi="Courier New" w:cs="Courier New" w:hint="default"/>
      </w:rPr>
    </w:lvl>
    <w:lvl w:ilvl="2" w:tplc="0C9298B8" w:tentative="1">
      <w:start w:val="1"/>
      <w:numFmt w:val="bullet"/>
      <w:lvlText w:val=""/>
      <w:lvlJc w:val="left"/>
      <w:pPr>
        <w:ind w:left="2160" w:hanging="360"/>
      </w:pPr>
      <w:rPr>
        <w:rFonts w:ascii="Wingdings" w:hAnsi="Wingdings" w:hint="default"/>
      </w:rPr>
    </w:lvl>
    <w:lvl w:ilvl="3" w:tplc="4FACF6E0" w:tentative="1">
      <w:start w:val="1"/>
      <w:numFmt w:val="bullet"/>
      <w:lvlText w:val=""/>
      <w:lvlJc w:val="left"/>
      <w:pPr>
        <w:ind w:left="2880" w:hanging="360"/>
      </w:pPr>
      <w:rPr>
        <w:rFonts w:ascii="Symbol" w:hAnsi="Symbol" w:hint="default"/>
      </w:rPr>
    </w:lvl>
    <w:lvl w:ilvl="4" w:tplc="9134161C" w:tentative="1">
      <w:start w:val="1"/>
      <w:numFmt w:val="bullet"/>
      <w:lvlText w:val="o"/>
      <w:lvlJc w:val="left"/>
      <w:pPr>
        <w:ind w:left="3600" w:hanging="360"/>
      </w:pPr>
      <w:rPr>
        <w:rFonts w:ascii="Courier New" w:hAnsi="Courier New" w:cs="Courier New" w:hint="default"/>
      </w:rPr>
    </w:lvl>
    <w:lvl w:ilvl="5" w:tplc="8E48D93E" w:tentative="1">
      <w:start w:val="1"/>
      <w:numFmt w:val="bullet"/>
      <w:lvlText w:val=""/>
      <w:lvlJc w:val="left"/>
      <w:pPr>
        <w:ind w:left="4320" w:hanging="360"/>
      </w:pPr>
      <w:rPr>
        <w:rFonts w:ascii="Wingdings" w:hAnsi="Wingdings" w:hint="default"/>
      </w:rPr>
    </w:lvl>
    <w:lvl w:ilvl="6" w:tplc="C1B4D290" w:tentative="1">
      <w:start w:val="1"/>
      <w:numFmt w:val="bullet"/>
      <w:lvlText w:val=""/>
      <w:lvlJc w:val="left"/>
      <w:pPr>
        <w:ind w:left="5040" w:hanging="360"/>
      </w:pPr>
      <w:rPr>
        <w:rFonts w:ascii="Symbol" w:hAnsi="Symbol" w:hint="default"/>
      </w:rPr>
    </w:lvl>
    <w:lvl w:ilvl="7" w:tplc="652A7E5C" w:tentative="1">
      <w:start w:val="1"/>
      <w:numFmt w:val="bullet"/>
      <w:lvlText w:val="o"/>
      <w:lvlJc w:val="left"/>
      <w:pPr>
        <w:ind w:left="5760" w:hanging="360"/>
      </w:pPr>
      <w:rPr>
        <w:rFonts w:ascii="Courier New" w:hAnsi="Courier New" w:cs="Courier New" w:hint="default"/>
      </w:rPr>
    </w:lvl>
    <w:lvl w:ilvl="8" w:tplc="F6A8494E"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9B58E9EE">
      <w:start w:val="1"/>
      <w:numFmt w:val="decimal"/>
      <w:lvlText w:val="%1."/>
      <w:lvlJc w:val="left"/>
      <w:pPr>
        <w:ind w:left="720" w:hanging="360"/>
      </w:pPr>
    </w:lvl>
    <w:lvl w:ilvl="1" w:tplc="D9B6D846" w:tentative="1">
      <w:start w:val="1"/>
      <w:numFmt w:val="lowerLetter"/>
      <w:lvlText w:val="%2."/>
      <w:lvlJc w:val="left"/>
      <w:pPr>
        <w:ind w:left="1440" w:hanging="360"/>
      </w:pPr>
    </w:lvl>
    <w:lvl w:ilvl="2" w:tplc="822C5F02" w:tentative="1">
      <w:start w:val="1"/>
      <w:numFmt w:val="lowerRoman"/>
      <w:lvlText w:val="%3."/>
      <w:lvlJc w:val="right"/>
      <w:pPr>
        <w:ind w:left="2160" w:hanging="180"/>
      </w:pPr>
    </w:lvl>
    <w:lvl w:ilvl="3" w:tplc="355ECFF2" w:tentative="1">
      <w:start w:val="1"/>
      <w:numFmt w:val="decimal"/>
      <w:lvlText w:val="%4."/>
      <w:lvlJc w:val="left"/>
      <w:pPr>
        <w:ind w:left="2880" w:hanging="360"/>
      </w:pPr>
    </w:lvl>
    <w:lvl w:ilvl="4" w:tplc="378ED2C4" w:tentative="1">
      <w:start w:val="1"/>
      <w:numFmt w:val="lowerLetter"/>
      <w:lvlText w:val="%5."/>
      <w:lvlJc w:val="left"/>
      <w:pPr>
        <w:ind w:left="3600" w:hanging="360"/>
      </w:pPr>
    </w:lvl>
    <w:lvl w:ilvl="5" w:tplc="5CD86546" w:tentative="1">
      <w:start w:val="1"/>
      <w:numFmt w:val="lowerRoman"/>
      <w:lvlText w:val="%6."/>
      <w:lvlJc w:val="right"/>
      <w:pPr>
        <w:ind w:left="4320" w:hanging="180"/>
      </w:pPr>
    </w:lvl>
    <w:lvl w:ilvl="6" w:tplc="C0DEAA72" w:tentative="1">
      <w:start w:val="1"/>
      <w:numFmt w:val="decimal"/>
      <w:lvlText w:val="%7."/>
      <w:lvlJc w:val="left"/>
      <w:pPr>
        <w:ind w:left="5040" w:hanging="360"/>
      </w:pPr>
    </w:lvl>
    <w:lvl w:ilvl="7" w:tplc="688AE68C" w:tentative="1">
      <w:start w:val="1"/>
      <w:numFmt w:val="lowerLetter"/>
      <w:lvlText w:val="%8."/>
      <w:lvlJc w:val="left"/>
      <w:pPr>
        <w:ind w:left="5760" w:hanging="360"/>
      </w:pPr>
    </w:lvl>
    <w:lvl w:ilvl="8" w:tplc="13B43374"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26587506">
      <w:start w:val="2"/>
      <w:numFmt w:val="decimal"/>
      <w:lvlText w:val="%1."/>
      <w:lvlJc w:val="left"/>
      <w:pPr>
        <w:ind w:left="720" w:hanging="360"/>
      </w:pPr>
      <w:rPr>
        <w:rFonts w:hint="default"/>
      </w:rPr>
    </w:lvl>
    <w:lvl w:ilvl="1" w:tplc="04F802A2" w:tentative="1">
      <w:start w:val="1"/>
      <w:numFmt w:val="lowerLetter"/>
      <w:lvlText w:val="%2."/>
      <w:lvlJc w:val="left"/>
      <w:pPr>
        <w:ind w:left="1440" w:hanging="360"/>
      </w:pPr>
    </w:lvl>
    <w:lvl w:ilvl="2" w:tplc="3984C564" w:tentative="1">
      <w:start w:val="1"/>
      <w:numFmt w:val="lowerRoman"/>
      <w:lvlText w:val="%3."/>
      <w:lvlJc w:val="right"/>
      <w:pPr>
        <w:ind w:left="2160" w:hanging="180"/>
      </w:pPr>
    </w:lvl>
    <w:lvl w:ilvl="3" w:tplc="FFEEF5F2" w:tentative="1">
      <w:start w:val="1"/>
      <w:numFmt w:val="decimal"/>
      <w:lvlText w:val="%4."/>
      <w:lvlJc w:val="left"/>
      <w:pPr>
        <w:ind w:left="2880" w:hanging="360"/>
      </w:pPr>
    </w:lvl>
    <w:lvl w:ilvl="4" w:tplc="0A6C2AF6" w:tentative="1">
      <w:start w:val="1"/>
      <w:numFmt w:val="lowerLetter"/>
      <w:lvlText w:val="%5."/>
      <w:lvlJc w:val="left"/>
      <w:pPr>
        <w:ind w:left="3600" w:hanging="360"/>
      </w:pPr>
    </w:lvl>
    <w:lvl w:ilvl="5" w:tplc="9DB4A7AA" w:tentative="1">
      <w:start w:val="1"/>
      <w:numFmt w:val="lowerRoman"/>
      <w:lvlText w:val="%6."/>
      <w:lvlJc w:val="right"/>
      <w:pPr>
        <w:ind w:left="4320" w:hanging="180"/>
      </w:pPr>
    </w:lvl>
    <w:lvl w:ilvl="6" w:tplc="B5B45C58" w:tentative="1">
      <w:start w:val="1"/>
      <w:numFmt w:val="decimal"/>
      <w:lvlText w:val="%7."/>
      <w:lvlJc w:val="left"/>
      <w:pPr>
        <w:ind w:left="5040" w:hanging="360"/>
      </w:pPr>
    </w:lvl>
    <w:lvl w:ilvl="7" w:tplc="06DC86FA" w:tentative="1">
      <w:start w:val="1"/>
      <w:numFmt w:val="lowerLetter"/>
      <w:lvlText w:val="%8."/>
      <w:lvlJc w:val="left"/>
      <w:pPr>
        <w:ind w:left="5760" w:hanging="360"/>
      </w:pPr>
    </w:lvl>
    <w:lvl w:ilvl="8" w:tplc="B89A80A6"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4C3A"/>
    <w:rsid w:val="000057FF"/>
    <w:rsid w:val="00010C14"/>
    <w:rsid w:val="0001562F"/>
    <w:rsid w:val="000177D2"/>
    <w:rsid w:val="00017C7F"/>
    <w:rsid w:val="00021907"/>
    <w:rsid w:val="00025BD5"/>
    <w:rsid w:val="00032AFA"/>
    <w:rsid w:val="00032F8C"/>
    <w:rsid w:val="00036E6F"/>
    <w:rsid w:val="00040F76"/>
    <w:rsid w:val="000503FE"/>
    <w:rsid w:val="000510CF"/>
    <w:rsid w:val="000578CE"/>
    <w:rsid w:val="00061749"/>
    <w:rsid w:val="00063470"/>
    <w:rsid w:val="000748AB"/>
    <w:rsid w:val="0008160C"/>
    <w:rsid w:val="00082763"/>
    <w:rsid w:val="00086A53"/>
    <w:rsid w:val="00096A7E"/>
    <w:rsid w:val="000A6402"/>
    <w:rsid w:val="000B1DA8"/>
    <w:rsid w:val="000B71D5"/>
    <w:rsid w:val="000B7801"/>
    <w:rsid w:val="000C33D1"/>
    <w:rsid w:val="000D7588"/>
    <w:rsid w:val="000E1290"/>
    <w:rsid w:val="000E5AE6"/>
    <w:rsid w:val="000F0C1D"/>
    <w:rsid w:val="000F1EF0"/>
    <w:rsid w:val="00104473"/>
    <w:rsid w:val="00104BA7"/>
    <w:rsid w:val="00107E56"/>
    <w:rsid w:val="001139E9"/>
    <w:rsid w:val="00113D93"/>
    <w:rsid w:val="001173B3"/>
    <w:rsid w:val="0012168C"/>
    <w:rsid w:val="0012381E"/>
    <w:rsid w:val="00123A38"/>
    <w:rsid w:val="0012674D"/>
    <w:rsid w:val="00133215"/>
    <w:rsid w:val="0013537E"/>
    <w:rsid w:val="00137E53"/>
    <w:rsid w:val="001415D4"/>
    <w:rsid w:val="00145548"/>
    <w:rsid w:val="00150A5A"/>
    <w:rsid w:val="00151E77"/>
    <w:rsid w:val="00154465"/>
    <w:rsid w:val="00156E8C"/>
    <w:rsid w:val="001722DE"/>
    <w:rsid w:val="00172FCF"/>
    <w:rsid w:val="00176006"/>
    <w:rsid w:val="00176FFA"/>
    <w:rsid w:val="0018190E"/>
    <w:rsid w:val="00182192"/>
    <w:rsid w:val="00183233"/>
    <w:rsid w:val="001835A6"/>
    <w:rsid w:val="00184016"/>
    <w:rsid w:val="00187B50"/>
    <w:rsid w:val="00190B9A"/>
    <w:rsid w:val="00192D8D"/>
    <w:rsid w:val="001C1773"/>
    <w:rsid w:val="001C2E57"/>
    <w:rsid w:val="001C3D7F"/>
    <w:rsid w:val="001C6332"/>
    <w:rsid w:val="001D55BE"/>
    <w:rsid w:val="001D7096"/>
    <w:rsid w:val="001E0F85"/>
    <w:rsid w:val="001E15F3"/>
    <w:rsid w:val="001F240D"/>
    <w:rsid w:val="001F785E"/>
    <w:rsid w:val="00204E0F"/>
    <w:rsid w:val="002068C8"/>
    <w:rsid w:val="00214385"/>
    <w:rsid w:val="002154C7"/>
    <w:rsid w:val="00223543"/>
    <w:rsid w:val="002248EE"/>
    <w:rsid w:val="00225DFE"/>
    <w:rsid w:val="002301D3"/>
    <w:rsid w:val="00231899"/>
    <w:rsid w:val="002339A4"/>
    <w:rsid w:val="0024239F"/>
    <w:rsid w:val="002507F4"/>
    <w:rsid w:val="002514C9"/>
    <w:rsid w:val="00251ED1"/>
    <w:rsid w:val="0025513D"/>
    <w:rsid w:val="002642CF"/>
    <w:rsid w:val="00273ED3"/>
    <w:rsid w:val="00274F48"/>
    <w:rsid w:val="00283211"/>
    <w:rsid w:val="00286CDC"/>
    <w:rsid w:val="00287F92"/>
    <w:rsid w:val="00290DD8"/>
    <w:rsid w:val="00292395"/>
    <w:rsid w:val="0029441B"/>
    <w:rsid w:val="0029570B"/>
    <w:rsid w:val="00297387"/>
    <w:rsid w:val="002A4FB6"/>
    <w:rsid w:val="002B32DD"/>
    <w:rsid w:val="002B4A15"/>
    <w:rsid w:val="002B53FB"/>
    <w:rsid w:val="002C5672"/>
    <w:rsid w:val="002C5DEE"/>
    <w:rsid w:val="002D0499"/>
    <w:rsid w:val="002D5F8B"/>
    <w:rsid w:val="002D6A6E"/>
    <w:rsid w:val="002E00FF"/>
    <w:rsid w:val="002E013A"/>
    <w:rsid w:val="002E46F3"/>
    <w:rsid w:val="00301AAC"/>
    <w:rsid w:val="00302C4E"/>
    <w:rsid w:val="0031568B"/>
    <w:rsid w:val="00320A03"/>
    <w:rsid w:val="003257A2"/>
    <w:rsid w:val="00330D5B"/>
    <w:rsid w:val="0033669F"/>
    <w:rsid w:val="00341450"/>
    <w:rsid w:val="003420D3"/>
    <w:rsid w:val="00344974"/>
    <w:rsid w:val="003553AD"/>
    <w:rsid w:val="003608A7"/>
    <w:rsid w:val="003633C4"/>
    <w:rsid w:val="003717D8"/>
    <w:rsid w:val="00371847"/>
    <w:rsid w:val="00371B9E"/>
    <w:rsid w:val="003751BF"/>
    <w:rsid w:val="003815E0"/>
    <w:rsid w:val="00382E87"/>
    <w:rsid w:val="003860A0"/>
    <w:rsid w:val="00394F08"/>
    <w:rsid w:val="00396557"/>
    <w:rsid w:val="003A3FBC"/>
    <w:rsid w:val="003B0052"/>
    <w:rsid w:val="003B2D8E"/>
    <w:rsid w:val="003B5299"/>
    <w:rsid w:val="003B6FC4"/>
    <w:rsid w:val="003D334F"/>
    <w:rsid w:val="003D3862"/>
    <w:rsid w:val="003E2F0A"/>
    <w:rsid w:val="003E6A2A"/>
    <w:rsid w:val="004057F9"/>
    <w:rsid w:val="00406B02"/>
    <w:rsid w:val="00410E07"/>
    <w:rsid w:val="00412991"/>
    <w:rsid w:val="00446103"/>
    <w:rsid w:val="00454B12"/>
    <w:rsid w:val="00464EC7"/>
    <w:rsid w:val="00482DBA"/>
    <w:rsid w:val="00484519"/>
    <w:rsid w:val="00485805"/>
    <w:rsid w:val="004862A2"/>
    <w:rsid w:val="00486C4B"/>
    <w:rsid w:val="00487A88"/>
    <w:rsid w:val="00487B78"/>
    <w:rsid w:val="00490E98"/>
    <w:rsid w:val="004A2F37"/>
    <w:rsid w:val="004B4E33"/>
    <w:rsid w:val="004B7BB8"/>
    <w:rsid w:val="004C0489"/>
    <w:rsid w:val="004C2927"/>
    <w:rsid w:val="004C7474"/>
    <w:rsid w:val="004D4116"/>
    <w:rsid w:val="004F513A"/>
    <w:rsid w:val="004F613F"/>
    <w:rsid w:val="004F6CB3"/>
    <w:rsid w:val="005044A0"/>
    <w:rsid w:val="0050654A"/>
    <w:rsid w:val="00510019"/>
    <w:rsid w:val="00510148"/>
    <w:rsid w:val="0052502F"/>
    <w:rsid w:val="00527A6D"/>
    <w:rsid w:val="00531B04"/>
    <w:rsid w:val="00535497"/>
    <w:rsid w:val="0053710E"/>
    <w:rsid w:val="005403B2"/>
    <w:rsid w:val="0054388C"/>
    <w:rsid w:val="00545B71"/>
    <w:rsid w:val="00547BFF"/>
    <w:rsid w:val="00554271"/>
    <w:rsid w:val="0055531F"/>
    <w:rsid w:val="005565BC"/>
    <w:rsid w:val="005644B4"/>
    <w:rsid w:val="0057373B"/>
    <w:rsid w:val="00575EC9"/>
    <w:rsid w:val="005803C5"/>
    <w:rsid w:val="0058055E"/>
    <w:rsid w:val="00580E87"/>
    <w:rsid w:val="00583E55"/>
    <w:rsid w:val="005851EB"/>
    <w:rsid w:val="0059005F"/>
    <w:rsid w:val="00591C35"/>
    <w:rsid w:val="005952D7"/>
    <w:rsid w:val="00597319"/>
    <w:rsid w:val="0059798A"/>
    <w:rsid w:val="005A14AE"/>
    <w:rsid w:val="005B3E52"/>
    <w:rsid w:val="005C6A02"/>
    <w:rsid w:val="005D1CCB"/>
    <w:rsid w:val="005D66AD"/>
    <w:rsid w:val="005D683B"/>
    <w:rsid w:val="005E4CD9"/>
    <w:rsid w:val="005E574F"/>
    <w:rsid w:val="005F14B2"/>
    <w:rsid w:val="005F32D4"/>
    <w:rsid w:val="005F66DC"/>
    <w:rsid w:val="005F7328"/>
    <w:rsid w:val="005F774D"/>
    <w:rsid w:val="0060251E"/>
    <w:rsid w:val="0060787B"/>
    <w:rsid w:val="00611F06"/>
    <w:rsid w:val="006136B9"/>
    <w:rsid w:val="0061648A"/>
    <w:rsid w:val="00632F35"/>
    <w:rsid w:val="00633591"/>
    <w:rsid w:val="006336D9"/>
    <w:rsid w:val="00636C5B"/>
    <w:rsid w:val="00637615"/>
    <w:rsid w:val="00641BB8"/>
    <w:rsid w:val="00642FAD"/>
    <w:rsid w:val="00644187"/>
    <w:rsid w:val="00646432"/>
    <w:rsid w:val="006477BC"/>
    <w:rsid w:val="00651728"/>
    <w:rsid w:val="0065187B"/>
    <w:rsid w:val="00651A93"/>
    <w:rsid w:val="0065396D"/>
    <w:rsid w:val="00670491"/>
    <w:rsid w:val="00684059"/>
    <w:rsid w:val="00685AD6"/>
    <w:rsid w:val="00693ECB"/>
    <w:rsid w:val="0069488B"/>
    <w:rsid w:val="00695191"/>
    <w:rsid w:val="006A3902"/>
    <w:rsid w:val="006A3D0E"/>
    <w:rsid w:val="006A52DF"/>
    <w:rsid w:val="006A6B13"/>
    <w:rsid w:val="006A7A57"/>
    <w:rsid w:val="006A7BF0"/>
    <w:rsid w:val="006B5C18"/>
    <w:rsid w:val="006C3F52"/>
    <w:rsid w:val="006C6959"/>
    <w:rsid w:val="006C6AAA"/>
    <w:rsid w:val="006D74F8"/>
    <w:rsid w:val="006D7B59"/>
    <w:rsid w:val="006F055D"/>
    <w:rsid w:val="006F2CEA"/>
    <w:rsid w:val="007018F8"/>
    <w:rsid w:val="0070254A"/>
    <w:rsid w:val="00712E60"/>
    <w:rsid w:val="0073252F"/>
    <w:rsid w:val="00732C20"/>
    <w:rsid w:val="00733B12"/>
    <w:rsid w:val="00743288"/>
    <w:rsid w:val="00745AD8"/>
    <w:rsid w:val="0075262B"/>
    <w:rsid w:val="0075267E"/>
    <w:rsid w:val="007612A7"/>
    <w:rsid w:val="007626B7"/>
    <w:rsid w:val="00762EAB"/>
    <w:rsid w:val="007636F8"/>
    <w:rsid w:val="00763D32"/>
    <w:rsid w:val="00773FF0"/>
    <w:rsid w:val="007878DB"/>
    <w:rsid w:val="00790E2A"/>
    <w:rsid w:val="007922CE"/>
    <w:rsid w:val="007A42A3"/>
    <w:rsid w:val="007A73E8"/>
    <w:rsid w:val="007B411E"/>
    <w:rsid w:val="007B4551"/>
    <w:rsid w:val="007B4F96"/>
    <w:rsid w:val="007C11D2"/>
    <w:rsid w:val="007C472F"/>
    <w:rsid w:val="007D1A75"/>
    <w:rsid w:val="007D32B7"/>
    <w:rsid w:val="007E1B9C"/>
    <w:rsid w:val="007E3E91"/>
    <w:rsid w:val="007E44FC"/>
    <w:rsid w:val="007F0284"/>
    <w:rsid w:val="007F3A91"/>
    <w:rsid w:val="007F52F2"/>
    <w:rsid w:val="00803A4C"/>
    <w:rsid w:val="00812042"/>
    <w:rsid w:val="00812BEE"/>
    <w:rsid w:val="008165DA"/>
    <w:rsid w:val="00816E4E"/>
    <w:rsid w:val="008200AF"/>
    <w:rsid w:val="0082082F"/>
    <w:rsid w:val="00822994"/>
    <w:rsid w:val="00822B85"/>
    <w:rsid w:val="0082731F"/>
    <w:rsid w:val="00832262"/>
    <w:rsid w:val="00853DF8"/>
    <w:rsid w:val="00857978"/>
    <w:rsid w:val="00857DAB"/>
    <w:rsid w:val="0086267D"/>
    <w:rsid w:val="00864083"/>
    <w:rsid w:val="0087093A"/>
    <w:rsid w:val="00884C76"/>
    <w:rsid w:val="008941B7"/>
    <w:rsid w:val="008A1949"/>
    <w:rsid w:val="008A63E0"/>
    <w:rsid w:val="008B0C16"/>
    <w:rsid w:val="008B1FC1"/>
    <w:rsid w:val="008B4494"/>
    <w:rsid w:val="008B7FDF"/>
    <w:rsid w:val="008C14B7"/>
    <w:rsid w:val="008C4CC9"/>
    <w:rsid w:val="008C6929"/>
    <w:rsid w:val="008C7D5C"/>
    <w:rsid w:val="008D48DB"/>
    <w:rsid w:val="008E2CC8"/>
    <w:rsid w:val="008E2FFA"/>
    <w:rsid w:val="008F1C50"/>
    <w:rsid w:val="008F494D"/>
    <w:rsid w:val="009017DB"/>
    <w:rsid w:val="009024D3"/>
    <w:rsid w:val="009028D3"/>
    <w:rsid w:val="00903389"/>
    <w:rsid w:val="00914110"/>
    <w:rsid w:val="00920B63"/>
    <w:rsid w:val="00923275"/>
    <w:rsid w:val="00924E8F"/>
    <w:rsid w:val="00927513"/>
    <w:rsid w:val="00930AF9"/>
    <w:rsid w:val="00931549"/>
    <w:rsid w:val="00931C68"/>
    <w:rsid w:val="00954D4E"/>
    <w:rsid w:val="00955A7F"/>
    <w:rsid w:val="0095792F"/>
    <w:rsid w:val="00971887"/>
    <w:rsid w:val="00977FF3"/>
    <w:rsid w:val="0098362B"/>
    <w:rsid w:val="0099498C"/>
    <w:rsid w:val="00995165"/>
    <w:rsid w:val="009953C2"/>
    <w:rsid w:val="009A1FAF"/>
    <w:rsid w:val="009B025F"/>
    <w:rsid w:val="009B1B9D"/>
    <w:rsid w:val="009C51D8"/>
    <w:rsid w:val="009C5BC0"/>
    <w:rsid w:val="009F31F2"/>
    <w:rsid w:val="009F7C44"/>
    <w:rsid w:val="00A03394"/>
    <w:rsid w:val="00A03AD8"/>
    <w:rsid w:val="00A079B8"/>
    <w:rsid w:val="00A1196E"/>
    <w:rsid w:val="00A17B14"/>
    <w:rsid w:val="00A200D9"/>
    <w:rsid w:val="00A220A2"/>
    <w:rsid w:val="00A22467"/>
    <w:rsid w:val="00A2505B"/>
    <w:rsid w:val="00A32B13"/>
    <w:rsid w:val="00A33EE7"/>
    <w:rsid w:val="00A368C2"/>
    <w:rsid w:val="00A37F56"/>
    <w:rsid w:val="00A434ED"/>
    <w:rsid w:val="00A47F6B"/>
    <w:rsid w:val="00A57BDC"/>
    <w:rsid w:val="00A60D5F"/>
    <w:rsid w:val="00A61A2E"/>
    <w:rsid w:val="00A85F44"/>
    <w:rsid w:val="00A97716"/>
    <w:rsid w:val="00AA140A"/>
    <w:rsid w:val="00AA729A"/>
    <w:rsid w:val="00AB6E1B"/>
    <w:rsid w:val="00AC0AC6"/>
    <w:rsid w:val="00AC19A6"/>
    <w:rsid w:val="00AC3446"/>
    <w:rsid w:val="00AC386E"/>
    <w:rsid w:val="00AC3BED"/>
    <w:rsid w:val="00AC509B"/>
    <w:rsid w:val="00AD4FDB"/>
    <w:rsid w:val="00AE12B5"/>
    <w:rsid w:val="00AE66F7"/>
    <w:rsid w:val="00AF0318"/>
    <w:rsid w:val="00AF1C5F"/>
    <w:rsid w:val="00AF5056"/>
    <w:rsid w:val="00B0065E"/>
    <w:rsid w:val="00B02B7C"/>
    <w:rsid w:val="00B04109"/>
    <w:rsid w:val="00B04A87"/>
    <w:rsid w:val="00B070D0"/>
    <w:rsid w:val="00B120B1"/>
    <w:rsid w:val="00B121FD"/>
    <w:rsid w:val="00B1734C"/>
    <w:rsid w:val="00B22573"/>
    <w:rsid w:val="00B302C7"/>
    <w:rsid w:val="00B30BB7"/>
    <w:rsid w:val="00B32E73"/>
    <w:rsid w:val="00B34979"/>
    <w:rsid w:val="00B42777"/>
    <w:rsid w:val="00B42D1A"/>
    <w:rsid w:val="00B55870"/>
    <w:rsid w:val="00B71499"/>
    <w:rsid w:val="00B838EF"/>
    <w:rsid w:val="00B86C56"/>
    <w:rsid w:val="00B97106"/>
    <w:rsid w:val="00BA605E"/>
    <w:rsid w:val="00BA753D"/>
    <w:rsid w:val="00BB5428"/>
    <w:rsid w:val="00BC5ACE"/>
    <w:rsid w:val="00BC6AAD"/>
    <w:rsid w:val="00BC782F"/>
    <w:rsid w:val="00BD21A1"/>
    <w:rsid w:val="00BD46F8"/>
    <w:rsid w:val="00BE0AD1"/>
    <w:rsid w:val="00BE28FD"/>
    <w:rsid w:val="00BE35D9"/>
    <w:rsid w:val="00BE71F8"/>
    <w:rsid w:val="00BF3113"/>
    <w:rsid w:val="00BF35BA"/>
    <w:rsid w:val="00BF50CD"/>
    <w:rsid w:val="00C0251D"/>
    <w:rsid w:val="00C054BC"/>
    <w:rsid w:val="00C10F0F"/>
    <w:rsid w:val="00C13C12"/>
    <w:rsid w:val="00C14CF9"/>
    <w:rsid w:val="00C168A8"/>
    <w:rsid w:val="00C37B34"/>
    <w:rsid w:val="00C406A6"/>
    <w:rsid w:val="00C46838"/>
    <w:rsid w:val="00C64978"/>
    <w:rsid w:val="00C650BE"/>
    <w:rsid w:val="00C716CC"/>
    <w:rsid w:val="00C73FCF"/>
    <w:rsid w:val="00C74C28"/>
    <w:rsid w:val="00C77EAC"/>
    <w:rsid w:val="00C80567"/>
    <w:rsid w:val="00C80F59"/>
    <w:rsid w:val="00C9418E"/>
    <w:rsid w:val="00CA5432"/>
    <w:rsid w:val="00CB28C6"/>
    <w:rsid w:val="00CB2D76"/>
    <w:rsid w:val="00CB4E9F"/>
    <w:rsid w:val="00CB7FF3"/>
    <w:rsid w:val="00CC64EF"/>
    <w:rsid w:val="00CC6F5D"/>
    <w:rsid w:val="00CD2F22"/>
    <w:rsid w:val="00CD53A9"/>
    <w:rsid w:val="00CE1755"/>
    <w:rsid w:val="00CF4DC7"/>
    <w:rsid w:val="00CF54EC"/>
    <w:rsid w:val="00D01736"/>
    <w:rsid w:val="00D0492F"/>
    <w:rsid w:val="00D158D3"/>
    <w:rsid w:val="00D21565"/>
    <w:rsid w:val="00D31CE9"/>
    <w:rsid w:val="00D31FD5"/>
    <w:rsid w:val="00D34B74"/>
    <w:rsid w:val="00D423F7"/>
    <w:rsid w:val="00D431F2"/>
    <w:rsid w:val="00D43964"/>
    <w:rsid w:val="00D457C8"/>
    <w:rsid w:val="00D556A8"/>
    <w:rsid w:val="00D62843"/>
    <w:rsid w:val="00D63D84"/>
    <w:rsid w:val="00D73642"/>
    <w:rsid w:val="00D7668C"/>
    <w:rsid w:val="00D80BE3"/>
    <w:rsid w:val="00D81E3D"/>
    <w:rsid w:val="00D825CC"/>
    <w:rsid w:val="00DB3C3B"/>
    <w:rsid w:val="00DC03ED"/>
    <w:rsid w:val="00DC04C9"/>
    <w:rsid w:val="00DD28A6"/>
    <w:rsid w:val="00DD3F4D"/>
    <w:rsid w:val="00DD6D39"/>
    <w:rsid w:val="00DD7025"/>
    <w:rsid w:val="00DD7166"/>
    <w:rsid w:val="00DE3858"/>
    <w:rsid w:val="00DE5D35"/>
    <w:rsid w:val="00DE5EA4"/>
    <w:rsid w:val="00DF68BD"/>
    <w:rsid w:val="00DF746E"/>
    <w:rsid w:val="00DF7D81"/>
    <w:rsid w:val="00E02C51"/>
    <w:rsid w:val="00E047CC"/>
    <w:rsid w:val="00E12FAA"/>
    <w:rsid w:val="00E20F8A"/>
    <w:rsid w:val="00E217B9"/>
    <w:rsid w:val="00E21A70"/>
    <w:rsid w:val="00E22A90"/>
    <w:rsid w:val="00E233FD"/>
    <w:rsid w:val="00E23EC9"/>
    <w:rsid w:val="00E37536"/>
    <w:rsid w:val="00E451B5"/>
    <w:rsid w:val="00E4579D"/>
    <w:rsid w:val="00E54376"/>
    <w:rsid w:val="00E56112"/>
    <w:rsid w:val="00E667F2"/>
    <w:rsid w:val="00E7585C"/>
    <w:rsid w:val="00E9043A"/>
    <w:rsid w:val="00E91394"/>
    <w:rsid w:val="00E93716"/>
    <w:rsid w:val="00E93DB8"/>
    <w:rsid w:val="00E95058"/>
    <w:rsid w:val="00EA0274"/>
    <w:rsid w:val="00EA14F1"/>
    <w:rsid w:val="00EA392F"/>
    <w:rsid w:val="00EA7F37"/>
    <w:rsid w:val="00EB0CD0"/>
    <w:rsid w:val="00EB1D89"/>
    <w:rsid w:val="00EB7774"/>
    <w:rsid w:val="00EC3847"/>
    <w:rsid w:val="00EC3D88"/>
    <w:rsid w:val="00EC4080"/>
    <w:rsid w:val="00EC7306"/>
    <w:rsid w:val="00EC73E4"/>
    <w:rsid w:val="00ED4B5D"/>
    <w:rsid w:val="00EE0900"/>
    <w:rsid w:val="00EE6B9F"/>
    <w:rsid w:val="00EF08B8"/>
    <w:rsid w:val="00F01FF3"/>
    <w:rsid w:val="00F1313C"/>
    <w:rsid w:val="00F15BC6"/>
    <w:rsid w:val="00F17E87"/>
    <w:rsid w:val="00F24A2E"/>
    <w:rsid w:val="00F32756"/>
    <w:rsid w:val="00F34521"/>
    <w:rsid w:val="00F4428E"/>
    <w:rsid w:val="00F54E9B"/>
    <w:rsid w:val="00F60463"/>
    <w:rsid w:val="00F6335C"/>
    <w:rsid w:val="00F7386E"/>
    <w:rsid w:val="00F73F6D"/>
    <w:rsid w:val="00F80C09"/>
    <w:rsid w:val="00F94B3E"/>
    <w:rsid w:val="00F9549B"/>
    <w:rsid w:val="00FA11BB"/>
    <w:rsid w:val="00FA36A3"/>
    <w:rsid w:val="00FB3B80"/>
    <w:rsid w:val="00FB5EA6"/>
    <w:rsid w:val="00FD4BF1"/>
    <w:rsid w:val="00FE0BE9"/>
    <w:rsid w:val="00FE1375"/>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380</TotalTime>
  <Pages>3</Pages>
  <Words>520</Words>
  <Characters>2932</Characters>
  <Application>Microsoft Office Word</Application>
  <DocSecurity>0</DocSecurity>
  <Lines>104</Lines>
  <Paragraphs>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Dastanbek Ulanbek Uulu</dc:creator>
  <cp:lastModifiedBy>Olesya Kudinova</cp:lastModifiedBy>
  <cp:revision>198</cp:revision>
  <cp:lastPrinted>2026-06-29T10:07:00Z</cp:lastPrinted>
  <dcterms:created xsi:type="dcterms:W3CDTF">2026-04-19T08:34:00Z</dcterms:created>
  <dcterms:modified xsi:type="dcterms:W3CDTF">2026-08-19T08:08:00Z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d6e17adc-cdaf-4ae2-b818-bee2babba02a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2025-04-23T09:31:13Z</vt:lpwstr>
  </property>
  <property fmtid="{D5CDD505-2E9C-101B-9397-08002B2CF9AE}" pid="8" name="MSIP_Label_d85bea94-60d0-4a5c-9138-48420e73067f_SiteId">
    <vt:lpwstr>30f55b9e-dc49-493e-a20c-0fbb510a0971</vt:lpwstr>
  </property>
</Properties>
</file>